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F06BD" w14:textId="77777777" w:rsidR="00A76D23" w:rsidRPr="0046687F" w:rsidRDefault="00A76D23" w:rsidP="00A76D23">
      <w:pPr>
        <w:spacing w:after="0" w:line="240" w:lineRule="auto"/>
        <w:jc w:val="center"/>
        <w:rPr>
          <w:rFonts w:cstheme="minorHAnsi"/>
          <w:sz w:val="24"/>
          <w:szCs w:val="24"/>
        </w:rPr>
      </w:pPr>
      <w:r w:rsidRPr="0046687F">
        <w:rPr>
          <w:rFonts w:cstheme="minorHAnsi"/>
          <w:noProof/>
          <w:sz w:val="24"/>
          <w:szCs w:val="24"/>
        </w:rPr>
        <w:drawing>
          <wp:inline distT="0" distB="0" distL="0" distR="0" wp14:anchorId="1B24A4D9" wp14:editId="67D4D05A">
            <wp:extent cx="2744135" cy="914712"/>
            <wp:effectExtent l="0" t="0" r="0" b="0"/>
            <wp:docPr id="5" name="Picture 5" descr="Εικόνα που περιέχει κείμενο, γραμματοσειρά, γραφιστική,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Εικόνα που περιέχει κείμενο, γραμματοσειρά, γραφιστική, γραφικά&#10;&#10;Περιγραφή που δημιουργήθηκε αυτόματα"/>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4135" cy="914712"/>
                    </a:xfrm>
                    <a:prstGeom prst="rect">
                      <a:avLst/>
                    </a:prstGeom>
                  </pic:spPr>
                </pic:pic>
              </a:graphicData>
            </a:graphic>
          </wp:inline>
        </w:drawing>
      </w:r>
    </w:p>
    <w:p w14:paraId="11924573" w14:textId="77777777" w:rsidR="00A76D23" w:rsidRPr="0046687F" w:rsidRDefault="00A76D23" w:rsidP="00A76D23">
      <w:pPr>
        <w:spacing w:after="0" w:line="240" w:lineRule="auto"/>
        <w:jc w:val="center"/>
        <w:rPr>
          <w:rFonts w:cstheme="minorHAnsi"/>
          <w:sz w:val="24"/>
          <w:szCs w:val="24"/>
        </w:rPr>
      </w:pPr>
    </w:p>
    <w:p w14:paraId="337EF683" w14:textId="77777777" w:rsidR="00A76D23" w:rsidRPr="0046687F" w:rsidRDefault="00A76D23" w:rsidP="00A76D23">
      <w:pPr>
        <w:spacing w:after="0" w:line="240" w:lineRule="auto"/>
        <w:jc w:val="center"/>
        <w:rPr>
          <w:rFonts w:cstheme="minorHAnsi"/>
          <w:sz w:val="24"/>
          <w:szCs w:val="24"/>
        </w:rPr>
      </w:pPr>
    </w:p>
    <w:p w14:paraId="28C3E019" w14:textId="77777777" w:rsidR="00A76D23" w:rsidRPr="0046687F" w:rsidRDefault="00A76D23" w:rsidP="00A76D23">
      <w:pPr>
        <w:spacing w:after="0" w:line="240" w:lineRule="auto"/>
        <w:jc w:val="center"/>
        <w:rPr>
          <w:rFonts w:cstheme="minorHAnsi"/>
          <w:sz w:val="24"/>
          <w:szCs w:val="24"/>
        </w:rPr>
      </w:pPr>
    </w:p>
    <w:p w14:paraId="7D78F71F" w14:textId="77777777" w:rsidR="00A76D23" w:rsidRDefault="00A76D23" w:rsidP="00A76D23">
      <w:pPr>
        <w:spacing w:after="0" w:line="240" w:lineRule="auto"/>
        <w:jc w:val="center"/>
        <w:rPr>
          <w:rFonts w:cstheme="minorHAnsi"/>
          <w:sz w:val="24"/>
          <w:szCs w:val="24"/>
        </w:rPr>
      </w:pPr>
    </w:p>
    <w:p w14:paraId="24AD4A83" w14:textId="77777777" w:rsidR="00A76D23" w:rsidRDefault="00A76D23" w:rsidP="00A76D23">
      <w:pPr>
        <w:spacing w:after="0" w:line="240" w:lineRule="auto"/>
        <w:jc w:val="center"/>
        <w:rPr>
          <w:rFonts w:cstheme="minorHAnsi"/>
          <w:sz w:val="24"/>
          <w:szCs w:val="24"/>
        </w:rPr>
      </w:pPr>
    </w:p>
    <w:p w14:paraId="27104CF2" w14:textId="77777777" w:rsidR="00A76D23" w:rsidRDefault="00A76D23" w:rsidP="00A76D23">
      <w:pPr>
        <w:spacing w:after="0" w:line="240" w:lineRule="auto"/>
        <w:jc w:val="center"/>
        <w:rPr>
          <w:rFonts w:cstheme="minorHAnsi"/>
          <w:sz w:val="24"/>
          <w:szCs w:val="24"/>
        </w:rPr>
      </w:pPr>
    </w:p>
    <w:p w14:paraId="3764B316" w14:textId="77777777" w:rsidR="00A76D23" w:rsidRDefault="00A76D23" w:rsidP="00A76D23">
      <w:pPr>
        <w:spacing w:after="0" w:line="240" w:lineRule="auto"/>
        <w:jc w:val="center"/>
        <w:rPr>
          <w:rFonts w:cstheme="minorHAnsi"/>
          <w:sz w:val="24"/>
          <w:szCs w:val="24"/>
        </w:rPr>
      </w:pPr>
    </w:p>
    <w:p w14:paraId="2D371E4C" w14:textId="77777777" w:rsidR="00A76D23" w:rsidRPr="0046687F" w:rsidRDefault="00A76D23" w:rsidP="00A76D23">
      <w:pPr>
        <w:spacing w:after="0" w:line="240" w:lineRule="auto"/>
        <w:jc w:val="center"/>
        <w:rPr>
          <w:rFonts w:cstheme="minorHAnsi"/>
          <w:sz w:val="24"/>
          <w:szCs w:val="24"/>
        </w:rPr>
      </w:pPr>
    </w:p>
    <w:p w14:paraId="53B86A89" w14:textId="77777777" w:rsidR="007025E7" w:rsidRDefault="007025E7" w:rsidP="007025E7">
      <w:pPr>
        <w:spacing w:after="0" w:line="240" w:lineRule="auto"/>
        <w:jc w:val="center"/>
        <w:rPr>
          <w:rFonts w:cstheme="minorHAnsi"/>
          <w:b/>
          <w:bCs/>
          <w:sz w:val="48"/>
          <w:szCs w:val="48"/>
        </w:rPr>
      </w:pPr>
      <w:r w:rsidRPr="008C5767">
        <w:rPr>
          <w:rFonts w:cstheme="minorHAnsi"/>
          <w:b/>
          <w:bCs/>
          <w:sz w:val="48"/>
          <w:szCs w:val="48"/>
        </w:rPr>
        <w:t>Τμήμα</w:t>
      </w:r>
      <w:r>
        <w:rPr>
          <w:rFonts w:cstheme="minorHAnsi"/>
          <w:b/>
          <w:bCs/>
          <w:sz w:val="48"/>
          <w:szCs w:val="48"/>
        </w:rPr>
        <w:t xml:space="preserve"> Επιστήμης Φυσικής Αγωγής και Αθλητισμού (Σέρρες),</w:t>
      </w:r>
      <w:r w:rsidRPr="008C5767">
        <w:rPr>
          <w:rFonts w:cstheme="minorHAnsi"/>
          <w:b/>
          <w:bCs/>
          <w:sz w:val="48"/>
          <w:szCs w:val="48"/>
        </w:rPr>
        <w:t xml:space="preserve"> ΑΠΘ</w:t>
      </w:r>
    </w:p>
    <w:p w14:paraId="64DBDF6A" w14:textId="77777777" w:rsidR="007025E7" w:rsidRDefault="007025E7" w:rsidP="007025E7">
      <w:pPr>
        <w:spacing w:after="0" w:line="240" w:lineRule="auto"/>
        <w:jc w:val="center"/>
        <w:rPr>
          <w:rFonts w:cstheme="minorHAnsi"/>
          <w:b/>
          <w:bCs/>
          <w:sz w:val="48"/>
          <w:szCs w:val="48"/>
        </w:rPr>
      </w:pPr>
    </w:p>
    <w:p w14:paraId="6216C796" w14:textId="77777777" w:rsidR="007025E7" w:rsidRDefault="007025E7" w:rsidP="007025E7">
      <w:pPr>
        <w:spacing w:after="0" w:line="240" w:lineRule="auto"/>
        <w:jc w:val="center"/>
        <w:rPr>
          <w:rFonts w:cstheme="minorHAnsi"/>
          <w:b/>
          <w:bCs/>
          <w:sz w:val="48"/>
          <w:szCs w:val="48"/>
        </w:rPr>
      </w:pPr>
      <w:r>
        <w:rPr>
          <w:rFonts w:cstheme="minorHAnsi"/>
          <w:b/>
          <w:bCs/>
          <w:sz w:val="48"/>
          <w:szCs w:val="48"/>
        </w:rPr>
        <w:t>Πρόγραμμα Μεταπτυχιακών Σπουδών</w:t>
      </w:r>
    </w:p>
    <w:p w14:paraId="1EF3BCC8" w14:textId="77777777" w:rsidR="007025E7" w:rsidRPr="008C5767" w:rsidRDefault="007025E7" w:rsidP="007025E7">
      <w:pPr>
        <w:spacing w:after="0" w:line="240" w:lineRule="auto"/>
        <w:jc w:val="center"/>
        <w:rPr>
          <w:rFonts w:cstheme="minorHAnsi"/>
          <w:b/>
          <w:bCs/>
          <w:sz w:val="48"/>
          <w:szCs w:val="48"/>
        </w:rPr>
      </w:pPr>
      <w:r>
        <w:rPr>
          <w:rFonts w:cstheme="minorHAnsi"/>
          <w:b/>
          <w:bCs/>
          <w:sz w:val="48"/>
          <w:szCs w:val="48"/>
        </w:rPr>
        <w:t>Κινησιολογία</w:t>
      </w:r>
    </w:p>
    <w:p w14:paraId="6EA42E58" w14:textId="77777777" w:rsidR="00A76D23" w:rsidRDefault="00A76D23" w:rsidP="00A76D23">
      <w:pPr>
        <w:spacing w:after="0" w:line="240" w:lineRule="auto"/>
        <w:jc w:val="center"/>
        <w:rPr>
          <w:rFonts w:cstheme="minorHAnsi"/>
          <w:sz w:val="24"/>
          <w:szCs w:val="24"/>
        </w:rPr>
      </w:pPr>
    </w:p>
    <w:p w14:paraId="2B92DB15" w14:textId="77777777" w:rsidR="00A76D23" w:rsidRPr="0046687F" w:rsidRDefault="00A76D23" w:rsidP="00A76D23">
      <w:pPr>
        <w:spacing w:after="0" w:line="240" w:lineRule="auto"/>
        <w:jc w:val="center"/>
        <w:rPr>
          <w:rFonts w:cstheme="minorHAnsi"/>
          <w:sz w:val="24"/>
          <w:szCs w:val="24"/>
        </w:rPr>
      </w:pPr>
    </w:p>
    <w:p w14:paraId="4C117D36" w14:textId="0166F6EC" w:rsidR="00A76D23" w:rsidRPr="00A76D23" w:rsidRDefault="00A76D23" w:rsidP="00A76D23">
      <w:pPr>
        <w:pStyle w:val="Default"/>
        <w:jc w:val="center"/>
        <w:rPr>
          <w:rFonts w:cstheme="minorHAnsi"/>
          <w:sz w:val="48"/>
          <w:szCs w:val="48"/>
        </w:rPr>
      </w:pPr>
      <w:r>
        <w:rPr>
          <w:rFonts w:cstheme="minorHAnsi"/>
          <w:sz w:val="48"/>
          <w:szCs w:val="48"/>
        </w:rPr>
        <w:t xml:space="preserve">Μ6.6. </w:t>
      </w:r>
      <w:r w:rsidRPr="00A76D23">
        <w:rPr>
          <w:rFonts w:cstheme="minorHAnsi"/>
          <w:sz w:val="48"/>
          <w:szCs w:val="48"/>
        </w:rPr>
        <w:t xml:space="preserve">Ηλεκτρονικό ή έντυπο ενημερωτικό υλικό προς τους φοιτητές για τις υπηρεσίες που τους παρέχονται </w:t>
      </w:r>
    </w:p>
    <w:p w14:paraId="3BEB8ADF" w14:textId="22C81D5C" w:rsidR="00A76D23" w:rsidRPr="008C5767" w:rsidRDefault="00A76D23" w:rsidP="00A76D23">
      <w:pPr>
        <w:spacing w:after="0" w:line="240" w:lineRule="auto"/>
        <w:jc w:val="center"/>
        <w:rPr>
          <w:rFonts w:cstheme="minorHAnsi"/>
          <w:sz w:val="48"/>
          <w:szCs w:val="48"/>
        </w:rPr>
      </w:pPr>
    </w:p>
    <w:p w14:paraId="563B6979" w14:textId="77777777" w:rsidR="00A76D23" w:rsidRPr="008C5767" w:rsidRDefault="00A76D23" w:rsidP="00A76D23">
      <w:pPr>
        <w:spacing w:after="0" w:line="240" w:lineRule="auto"/>
        <w:jc w:val="center"/>
        <w:rPr>
          <w:rFonts w:cstheme="minorHAnsi"/>
          <w:sz w:val="48"/>
          <w:szCs w:val="48"/>
        </w:rPr>
      </w:pPr>
    </w:p>
    <w:p w14:paraId="404A2657" w14:textId="77777777" w:rsidR="00A76D23" w:rsidRDefault="00A76D23" w:rsidP="00A76D23">
      <w:pPr>
        <w:spacing w:after="0" w:line="240" w:lineRule="auto"/>
        <w:jc w:val="center"/>
        <w:rPr>
          <w:rFonts w:cstheme="minorHAnsi"/>
          <w:sz w:val="24"/>
          <w:szCs w:val="24"/>
        </w:rPr>
      </w:pPr>
    </w:p>
    <w:p w14:paraId="77ADBA35" w14:textId="77777777" w:rsidR="00A76D23" w:rsidRPr="0046687F" w:rsidRDefault="00A76D23" w:rsidP="00A76D23">
      <w:pPr>
        <w:spacing w:after="0" w:line="240" w:lineRule="auto"/>
        <w:jc w:val="center"/>
        <w:rPr>
          <w:rFonts w:cstheme="minorHAnsi"/>
          <w:sz w:val="24"/>
          <w:szCs w:val="24"/>
        </w:rPr>
      </w:pPr>
    </w:p>
    <w:p w14:paraId="5ECD84F4" w14:textId="77777777" w:rsidR="00A76D23" w:rsidRPr="008C5767" w:rsidRDefault="00A76D23" w:rsidP="00A76D23">
      <w:pPr>
        <w:spacing w:after="0" w:line="240" w:lineRule="auto"/>
        <w:jc w:val="center"/>
        <w:rPr>
          <w:rFonts w:cstheme="minorHAnsi"/>
          <w:sz w:val="28"/>
          <w:szCs w:val="28"/>
        </w:rPr>
      </w:pPr>
    </w:p>
    <w:p w14:paraId="0D726EAB" w14:textId="77777777" w:rsidR="00A76D23" w:rsidRPr="0046687F" w:rsidRDefault="00A76D23" w:rsidP="00A76D23">
      <w:pPr>
        <w:spacing w:after="0" w:line="240" w:lineRule="auto"/>
        <w:jc w:val="center"/>
        <w:rPr>
          <w:rFonts w:cstheme="minorHAnsi"/>
          <w:sz w:val="24"/>
          <w:szCs w:val="24"/>
        </w:rPr>
      </w:pPr>
    </w:p>
    <w:p w14:paraId="7A0C4A6B" w14:textId="77777777" w:rsidR="00A76D23" w:rsidRPr="0046687F" w:rsidRDefault="00A76D23" w:rsidP="00A76D23">
      <w:pPr>
        <w:spacing w:after="0" w:line="240" w:lineRule="auto"/>
        <w:jc w:val="center"/>
        <w:rPr>
          <w:rFonts w:cstheme="minorHAnsi"/>
          <w:sz w:val="24"/>
          <w:szCs w:val="24"/>
        </w:rPr>
      </w:pPr>
    </w:p>
    <w:p w14:paraId="448FE2D5" w14:textId="77777777" w:rsidR="00A76D23" w:rsidRPr="0046687F" w:rsidRDefault="00A76D23" w:rsidP="00A76D23">
      <w:pPr>
        <w:spacing w:after="0" w:line="240" w:lineRule="auto"/>
        <w:jc w:val="center"/>
        <w:rPr>
          <w:rFonts w:cstheme="minorHAnsi"/>
          <w:sz w:val="24"/>
          <w:szCs w:val="24"/>
        </w:rPr>
      </w:pPr>
    </w:p>
    <w:p w14:paraId="5EFDD7E0" w14:textId="77777777" w:rsidR="00A76D23" w:rsidRPr="0046687F" w:rsidRDefault="00A76D23" w:rsidP="00A76D23">
      <w:pPr>
        <w:spacing w:after="0" w:line="240" w:lineRule="auto"/>
        <w:jc w:val="center"/>
        <w:rPr>
          <w:rFonts w:cstheme="minorHAnsi"/>
          <w:sz w:val="24"/>
          <w:szCs w:val="24"/>
        </w:rPr>
      </w:pPr>
    </w:p>
    <w:p w14:paraId="4B4F85B0" w14:textId="77777777" w:rsidR="00A76D23" w:rsidRDefault="00A76D23" w:rsidP="00A76D23">
      <w:pPr>
        <w:spacing w:after="0" w:line="240" w:lineRule="auto"/>
        <w:jc w:val="center"/>
        <w:rPr>
          <w:rFonts w:cstheme="minorHAnsi"/>
          <w:sz w:val="24"/>
          <w:szCs w:val="24"/>
        </w:rPr>
      </w:pPr>
    </w:p>
    <w:p w14:paraId="44C89E8F" w14:textId="77777777" w:rsidR="00A76D23" w:rsidRDefault="00A76D23" w:rsidP="00A76D23">
      <w:pPr>
        <w:spacing w:after="0" w:line="240" w:lineRule="auto"/>
        <w:jc w:val="center"/>
        <w:rPr>
          <w:rFonts w:cstheme="minorHAnsi"/>
          <w:sz w:val="24"/>
          <w:szCs w:val="24"/>
        </w:rPr>
      </w:pPr>
    </w:p>
    <w:p w14:paraId="773B1F04" w14:textId="77777777" w:rsidR="00A76D23" w:rsidRDefault="00A76D23" w:rsidP="007025E7">
      <w:pPr>
        <w:spacing w:after="0" w:line="240" w:lineRule="auto"/>
        <w:rPr>
          <w:rFonts w:cstheme="minorHAnsi"/>
          <w:sz w:val="24"/>
          <w:szCs w:val="24"/>
        </w:rPr>
      </w:pPr>
    </w:p>
    <w:p w14:paraId="3221C594" w14:textId="77777777" w:rsidR="00A76D23" w:rsidRDefault="00A76D23" w:rsidP="00A76D23">
      <w:pPr>
        <w:spacing w:after="0" w:line="240" w:lineRule="auto"/>
        <w:jc w:val="center"/>
        <w:rPr>
          <w:rFonts w:cstheme="minorHAnsi"/>
          <w:sz w:val="24"/>
          <w:szCs w:val="24"/>
        </w:rPr>
      </w:pPr>
    </w:p>
    <w:p w14:paraId="528B5784" w14:textId="1E336544" w:rsidR="00BA08AA" w:rsidRDefault="007025E7" w:rsidP="00A76D23">
      <w:pPr>
        <w:jc w:val="center"/>
        <w:rPr>
          <w:rFonts w:cstheme="minorHAnsi"/>
          <w:sz w:val="32"/>
          <w:szCs w:val="32"/>
        </w:rPr>
      </w:pPr>
      <w:r>
        <w:rPr>
          <w:rFonts w:cstheme="minorHAnsi"/>
          <w:sz w:val="32"/>
          <w:szCs w:val="32"/>
        </w:rPr>
        <w:t>15</w:t>
      </w:r>
      <w:r w:rsidR="00A76D23">
        <w:rPr>
          <w:rFonts w:cstheme="minorHAnsi"/>
          <w:sz w:val="32"/>
          <w:szCs w:val="32"/>
        </w:rPr>
        <w:t>/</w:t>
      </w:r>
      <w:r>
        <w:rPr>
          <w:rFonts w:cstheme="minorHAnsi"/>
          <w:sz w:val="32"/>
          <w:szCs w:val="32"/>
        </w:rPr>
        <w:t>Δεκέμβριος</w:t>
      </w:r>
      <w:r w:rsidR="00A76D23">
        <w:rPr>
          <w:rFonts w:cstheme="minorHAnsi"/>
          <w:sz w:val="32"/>
          <w:szCs w:val="32"/>
        </w:rPr>
        <w:t>/</w:t>
      </w:r>
      <w:r w:rsidR="00A76D23" w:rsidRPr="008C5767">
        <w:rPr>
          <w:rFonts w:cstheme="minorHAnsi"/>
          <w:sz w:val="32"/>
          <w:szCs w:val="32"/>
        </w:rPr>
        <w:t>202</w:t>
      </w:r>
      <w:r w:rsidR="00A76D23">
        <w:rPr>
          <w:rFonts w:cstheme="minorHAnsi"/>
          <w:sz w:val="32"/>
          <w:szCs w:val="32"/>
        </w:rPr>
        <w:t>3</w:t>
      </w:r>
    </w:p>
    <w:p w14:paraId="19D7B821" w14:textId="7657308F" w:rsidR="00A944ED" w:rsidRPr="00FA268C" w:rsidRDefault="00233979" w:rsidP="00A944ED">
      <w:pPr>
        <w:rPr>
          <w:rFonts w:ascii="Times New Roman" w:hAnsi="Times New Roman" w:cs="Times New Roman"/>
          <w:sz w:val="24"/>
          <w:szCs w:val="24"/>
        </w:rPr>
      </w:pPr>
      <w:r w:rsidRPr="00FA268C">
        <w:rPr>
          <w:rFonts w:ascii="Times New Roman" w:hAnsi="Times New Roman" w:cs="Times New Roman"/>
          <w:sz w:val="24"/>
          <w:szCs w:val="24"/>
        </w:rPr>
        <w:lastRenderedPageBreak/>
        <w:t xml:space="preserve">Οι μεταπτυχιακοί φοιτητές του ΠΜΣ «Κινησιολογία» έχουν όλα τα δικαιώματα, τις παροχές και τις διευκολύνσεις που προβλέπονται και για τους φοιτητές του πρώτου κύκλου σπουδών </w:t>
      </w:r>
      <w:r w:rsidRPr="00FA268C">
        <w:rPr>
          <w:rFonts w:ascii="Times New Roman" w:hAnsi="Times New Roman" w:cs="Times New Roman"/>
          <w:b/>
          <w:bCs/>
          <w:sz w:val="24"/>
          <w:szCs w:val="24"/>
        </w:rPr>
        <w:t>πλην</w:t>
      </w:r>
      <w:r w:rsidRPr="00FA268C">
        <w:rPr>
          <w:rFonts w:ascii="Times New Roman" w:hAnsi="Times New Roman" w:cs="Times New Roman"/>
          <w:sz w:val="24"/>
          <w:szCs w:val="24"/>
        </w:rPr>
        <w:t xml:space="preserve"> του δικαιώματος παροχής δωρεάν διδακτικών συγγραμμάτων. </w:t>
      </w:r>
      <w:r w:rsidR="00A944ED" w:rsidRPr="00FA268C">
        <w:rPr>
          <w:rFonts w:ascii="Times New Roman" w:hAnsi="Times New Roman" w:cs="Times New Roman"/>
          <w:sz w:val="24"/>
          <w:szCs w:val="24"/>
        </w:rPr>
        <w:t>Στην ιστοσελίδα του ΠΜΣ (</w:t>
      </w:r>
      <w:hyperlink r:id="rId6" w:history="1">
        <w:r w:rsidR="00A944ED" w:rsidRPr="002E0384">
          <w:rPr>
            <w:rStyle w:val="-"/>
            <w:rFonts w:ascii="Times New Roman" w:hAnsi="Times New Roman" w:cs="Times New Roman"/>
            <w:b/>
            <w:bCs/>
            <w:color w:val="004ADE"/>
            <w:sz w:val="24"/>
            <w:szCs w:val="24"/>
          </w:rPr>
          <w:t>https://kinesiology.phed-sr.auth.gr/</w:t>
        </w:r>
      </w:hyperlink>
      <w:r w:rsidR="00A944ED" w:rsidRPr="00FA268C">
        <w:rPr>
          <w:rFonts w:ascii="Times New Roman" w:hAnsi="Times New Roman" w:cs="Times New Roman"/>
          <w:sz w:val="24"/>
          <w:szCs w:val="24"/>
        </w:rPr>
        <w:t xml:space="preserve">) οι μεταπτυχιακοί φοιτητές/τριες μπορούν να ενημερωθούν για όλες τις υπηρεσίες που τους </w:t>
      </w:r>
      <w:r w:rsidRPr="00FA268C">
        <w:rPr>
          <w:rFonts w:ascii="Times New Roman" w:hAnsi="Times New Roman" w:cs="Times New Roman"/>
          <w:sz w:val="24"/>
          <w:szCs w:val="24"/>
        </w:rPr>
        <w:t>παρέχονται από το Ίδρυμα και από το Τμήμα.</w:t>
      </w:r>
    </w:p>
    <w:p w14:paraId="2FCB30F7" w14:textId="77777777" w:rsidR="00B21560" w:rsidRPr="00FA268C" w:rsidRDefault="00B21560" w:rsidP="00B21560">
      <w:pPr>
        <w:spacing w:before="100" w:beforeAutospacing="1" w:after="100" w:afterAutospacing="1" w:line="240" w:lineRule="auto"/>
        <w:rPr>
          <w:rFonts w:ascii="Times New Roman" w:eastAsia="Times New Roman" w:hAnsi="Times New Roman" w:cs="Times New Roman"/>
          <w:sz w:val="24"/>
          <w:szCs w:val="24"/>
          <w:lang w:eastAsia="el-GR"/>
        </w:rPr>
      </w:pPr>
      <w:r w:rsidRPr="00FA268C">
        <w:rPr>
          <w:rFonts w:ascii="Times New Roman" w:eastAsia="Times New Roman" w:hAnsi="Times New Roman" w:cs="Times New Roman"/>
          <w:sz w:val="24"/>
          <w:szCs w:val="24"/>
          <w:lang w:eastAsia="el-GR"/>
        </w:rPr>
        <w:t>Η πολιτεία παρέχει μία σειρά διοικητικών, οικονομικών και άλλων υπηρεσιών και διευκολύνσεων στους μεταπτυχιακούς φοιτητές για τη διευκόλυνση της ολοκλήρωσης των σπουδών τους. Σ΄ αυτές περιλαμβάνονται η δυνατότητα αναβολής στράτευσης, η ιατροφαρμακευτική και νοσοκομειακή περίθαλψη και το δελτίο μειωμένου κομίστρου στα διάφορα μεταφορικά μέσα κ.τ.λ.</w:t>
      </w:r>
    </w:p>
    <w:p w14:paraId="21223405" w14:textId="415393F0" w:rsidR="00B21560" w:rsidRPr="00FA268C" w:rsidRDefault="00B21560" w:rsidP="00B21560">
      <w:pPr>
        <w:spacing w:before="100" w:beforeAutospacing="1" w:after="100" w:afterAutospacing="1" w:line="240" w:lineRule="auto"/>
        <w:rPr>
          <w:rFonts w:ascii="Times New Roman" w:eastAsia="Times New Roman" w:hAnsi="Times New Roman" w:cs="Times New Roman"/>
          <w:sz w:val="24"/>
          <w:szCs w:val="24"/>
          <w:lang w:eastAsia="el-GR"/>
        </w:rPr>
      </w:pPr>
      <w:r w:rsidRPr="00FA268C">
        <w:rPr>
          <w:rFonts w:ascii="Times New Roman" w:eastAsia="Times New Roman" w:hAnsi="Times New Roman" w:cs="Times New Roman"/>
          <w:sz w:val="24"/>
          <w:szCs w:val="24"/>
          <w:lang w:eastAsia="el-GR"/>
        </w:rPr>
        <w:t xml:space="preserve">Επιπρόσθετα, το ΑΠΘ έχει αναπτύξει - και αναπτύσσει συνεχώς- διαδικασίες και υπηρεσίες οι οποίες καλύπτουν τις βασικές υποχρεώσεις που απορρέουν από τη νομοθεσία και προσανατολίζεται στη συνεχή βελτίωση και αύξηση των παροχών, παρά τους συνεχώς </w:t>
      </w:r>
      <w:r w:rsidR="00F90C9E" w:rsidRPr="00FA268C">
        <w:rPr>
          <w:rFonts w:ascii="Times New Roman" w:eastAsia="Times New Roman" w:hAnsi="Times New Roman" w:cs="Times New Roman"/>
          <w:sz w:val="24"/>
          <w:szCs w:val="24"/>
          <w:lang w:eastAsia="el-GR"/>
        </w:rPr>
        <w:t>συρρικνωμένους</w:t>
      </w:r>
      <w:r w:rsidRPr="00FA268C">
        <w:rPr>
          <w:rFonts w:ascii="Times New Roman" w:eastAsia="Times New Roman" w:hAnsi="Times New Roman" w:cs="Times New Roman"/>
          <w:sz w:val="24"/>
          <w:szCs w:val="24"/>
          <w:lang w:eastAsia="el-GR"/>
        </w:rPr>
        <w:t xml:space="preserve"> πόρους.</w:t>
      </w:r>
    </w:p>
    <w:p w14:paraId="6E1B6325" w14:textId="70AC1591" w:rsidR="00233979" w:rsidRDefault="00233979" w:rsidP="00576B69">
      <w:pPr>
        <w:spacing w:before="100" w:beforeAutospacing="1" w:after="100" w:afterAutospacing="1" w:line="240" w:lineRule="auto"/>
        <w:rPr>
          <w:rFonts w:ascii="Times New Roman" w:eastAsia="Times New Roman" w:hAnsi="Times New Roman" w:cs="Times New Roman"/>
          <w:sz w:val="24"/>
          <w:szCs w:val="24"/>
          <w:lang w:eastAsia="el-GR"/>
        </w:rPr>
      </w:pPr>
      <w:r w:rsidRPr="00FA268C">
        <w:rPr>
          <w:rFonts w:ascii="Times New Roman" w:eastAsia="Times New Roman" w:hAnsi="Times New Roman" w:cs="Times New Roman"/>
          <w:sz w:val="24"/>
          <w:szCs w:val="24"/>
          <w:lang w:eastAsia="el-GR"/>
        </w:rPr>
        <w:t>Για την υποστήριξη των φοιτητών του το ΑΠΘ διαθέτει:</w:t>
      </w:r>
    </w:p>
    <w:p w14:paraId="7F5C50B0" w14:textId="4B46FA52" w:rsidR="00D468F5" w:rsidRPr="00D24745" w:rsidRDefault="00D418F7" w:rsidP="00D468F5">
      <w:pPr>
        <w:pStyle w:val="a0"/>
        <w:numPr>
          <w:ilvl w:val="0"/>
          <w:numId w:val="18"/>
        </w:numPr>
        <w:spacing w:after="0" w:line="240" w:lineRule="auto"/>
        <w:rPr>
          <w:rFonts w:cstheme="minorHAnsi"/>
          <w:bCs/>
          <w:sz w:val="24"/>
          <w:szCs w:val="24"/>
        </w:rPr>
      </w:pPr>
      <w:hyperlink r:id="rId7" w:history="1">
        <w:r w:rsidR="00D468F5" w:rsidRPr="00D418F7">
          <w:rPr>
            <w:rStyle w:val="-"/>
            <w:rFonts w:cstheme="minorHAnsi"/>
            <w:b/>
            <w:sz w:val="24"/>
            <w:szCs w:val="24"/>
          </w:rPr>
          <w:t>Σύστημα Διαχείρισης Ποιότητας (ΣΔΠ) ΜΟΔΙΠ</w:t>
        </w:r>
      </w:hyperlink>
    </w:p>
    <w:p w14:paraId="139077DC" w14:textId="77777777" w:rsidR="00D468F5" w:rsidRPr="00D24745" w:rsidRDefault="00D468F5" w:rsidP="00D468F5">
      <w:pPr>
        <w:pStyle w:val="a0"/>
        <w:spacing w:after="0" w:line="240" w:lineRule="auto"/>
        <w:rPr>
          <w:rFonts w:cstheme="minorHAnsi"/>
          <w:bCs/>
          <w:sz w:val="24"/>
          <w:szCs w:val="24"/>
        </w:rPr>
      </w:pPr>
      <w:r w:rsidRPr="00D24745">
        <w:rPr>
          <w:rFonts w:cstheme="minorHAnsi"/>
          <w:bCs/>
          <w:sz w:val="24"/>
          <w:szCs w:val="24"/>
        </w:rPr>
        <w:t xml:space="preserve">Μέσω της ιστοσελίδα της Μονάδας Διασφάλισης Ποιότητας του ΑΠΘ (ΜΟΔΙΠ), διατίθενται σε όλους σε ελληνικά και αγγλικά ο </w:t>
      </w:r>
      <w:r w:rsidRPr="00D24745">
        <w:rPr>
          <w:rFonts w:cstheme="minorHAnsi"/>
          <w:bCs/>
          <w:sz w:val="24"/>
          <w:szCs w:val="24"/>
          <w:lang w:val="en-US"/>
        </w:rPr>
        <w:t>e</w:t>
      </w:r>
      <w:r w:rsidRPr="00D24745">
        <w:rPr>
          <w:rFonts w:cstheme="minorHAnsi"/>
          <w:bCs/>
          <w:sz w:val="24"/>
          <w:szCs w:val="24"/>
        </w:rPr>
        <w:t xml:space="preserve">-Οδηγός Σπουδών, ο </w:t>
      </w:r>
      <w:r w:rsidRPr="00D24745">
        <w:rPr>
          <w:rFonts w:cstheme="minorHAnsi"/>
          <w:bCs/>
          <w:sz w:val="24"/>
          <w:szCs w:val="24"/>
          <w:lang w:val="en-US"/>
        </w:rPr>
        <w:t>e</w:t>
      </w:r>
      <w:r w:rsidRPr="00D24745">
        <w:rPr>
          <w:rFonts w:cstheme="minorHAnsi"/>
          <w:bCs/>
          <w:sz w:val="24"/>
          <w:szCs w:val="24"/>
        </w:rPr>
        <w:t xml:space="preserve">-Οδηγός Μεταπτυχιακών και τα βιογραφικά σημειώματα των μελών. Τα μέλη έχουν πρόσβαση στα ακαδημαϊκά στατιστικά και σε άλλες αναφορές παρουσίασης, ανάλυσης και αξιολόγησης του εκπαιδευτικού και ερευνητικού έργου που επιτελείται. Μέσω του ΣΔΠ συμπληρώνονται τα ατομικά απογραφικά δελτία, τα δελτία των μαθημάτων και άλλα δελτία. Το ΣΔΠ είναι διασυνδεδεμένο με άλλα πληροφοριακά συστήματα, όπως το φοιτητολόγιο, το </w:t>
      </w:r>
      <w:r w:rsidRPr="00D24745">
        <w:rPr>
          <w:rFonts w:cstheme="minorHAnsi"/>
          <w:bCs/>
          <w:sz w:val="24"/>
          <w:szCs w:val="24"/>
          <w:lang w:val="en-US"/>
        </w:rPr>
        <w:t>WebResCom</w:t>
      </w:r>
      <w:r w:rsidRPr="00D24745">
        <w:rPr>
          <w:rFonts w:cstheme="minorHAnsi"/>
          <w:bCs/>
          <w:sz w:val="24"/>
          <w:szCs w:val="24"/>
        </w:rPr>
        <w:t xml:space="preserve"> του ΕΛΚΕ, </w:t>
      </w:r>
      <w:r w:rsidRPr="00D24745">
        <w:rPr>
          <w:rFonts w:cstheme="minorHAnsi"/>
          <w:bCs/>
          <w:sz w:val="24"/>
          <w:szCs w:val="24"/>
          <w:lang w:val="en-US"/>
        </w:rPr>
        <w:t>to</w:t>
      </w:r>
      <w:r w:rsidRPr="00D24745">
        <w:rPr>
          <w:rFonts w:cstheme="minorHAnsi"/>
          <w:bCs/>
          <w:sz w:val="24"/>
          <w:szCs w:val="24"/>
        </w:rPr>
        <w:t xml:space="preserve"> Ιδρυματικό Καταθετήριο (ΙΚΕΕ), διεθνείς βιβλιογραφικές βάσεις δεδομένων κα.</w:t>
      </w:r>
    </w:p>
    <w:p w14:paraId="2852F995" w14:textId="369662C6" w:rsidR="00D468F5" w:rsidRPr="00D24745" w:rsidRDefault="00D418F7" w:rsidP="00D468F5">
      <w:pPr>
        <w:pStyle w:val="a0"/>
        <w:numPr>
          <w:ilvl w:val="0"/>
          <w:numId w:val="18"/>
        </w:numPr>
        <w:spacing w:after="0" w:line="240" w:lineRule="auto"/>
        <w:rPr>
          <w:rFonts w:cstheme="minorHAnsi"/>
          <w:sz w:val="24"/>
          <w:szCs w:val="24"/>
        </w:rPr>
      </w:pPr>
      <w:hyperlink r:id="rId8" w:history="1">
        <w:r w:rsidR="00D468F5" w:rsidRPr="00D418F7">
          <w:rPr>
            <w:rStyle w:val="-"/>
            <w:rFonts w:cstheme="minorHAnsi"/>
            <w:b/>
            <w:sz w:val="24"/>
            <w:szCs w:val="24"/>
          </w:rPr>
          <w:t>Υπηρεσίες Ηλεκτρονικής Γραμματείας ΑΠΘ</w:t>
        </w:r>
      </w:hyperlink>
    </w:p>
    <w:p w14:paraId="123D879F" w14:textId="77777777" w:rsidR="00D468F5" w:rsidRPr="00D24745" w:rsidRDefault="00D468F5" w:rsidP="00D468F5">
      <w:pPr>
        <w:pStyle w:val="a0"/>
        <w:spacing w:after="0" w:line="240" w:lineRule="auto"/>
        <w:rPr>
          <w:rFonts w:cstheme="minorHAnsi"/>
          <w:sz w:val="24"/>
          <w:szCs w:val="24"/>
        </w:rPr>
      </w:pPr>
      <w:r w:rsidRPr="00D24745">
        <w:rPr>
          <w:rFonts w:cstheme="minorHAnsi"/>
          <w:sz w:val="24"/>
          <w:szCs w:val="24"/>
        </w:rPr>
        <w:t>Μέσω τη υπηρεσίας παρέχεται η δυνατότητα σε φοιτητές να βλέπουν τα μαθήματα και τους βαθμούς τους,  να υποβάλλουν ηλεκτρονικά τη δήλωση μαθημάτων τους, να διεκπεραιώνουν ηλεκτρονικά αιτήσεις για την έκδοση πιστοποιητικών. Αντίστοιχα, οι διδάσκοντες μπορούν να υποβάλλουν ηλεκτρονικά τα βαθμολόγια τους, να ενημερώνουν τους φοιτητές μιας τάξης τους και να έχουν πρόσβαση στο ιστορικό βαθμών αυτών ενώ οι γραμματείες να διαχειρίζονται ηλεκτρονικά τα προγράμματα σπουδών και το φοιτητολόγιο.</w:t>
      </w:r>
    </w:p>
    <w:p w14:paraId="31B45A64" w14:textId="36EC3C4F" w:rsidR="00D418F7" w:rsidRPr="00D418F7" w:rsidRDefault="00D418F7" w:rsidP="00D468F5">
      <w:pPr>
        <w:pStyle w:val="a0"/>
        <w:numPr>
          <w:ilvl w:val="0"/>
          <w:numId w:val="18"/>
        </w:numPr>
        <w:spacing w:after="0" w:line="240" w:lineRule="auto"/>
        <w:rPr>
          <w:rFonts w:cstheme="minorHAnsi"/>
          <w:sz w:val="24"/>
          <w:szCs w:val="24"/>
        </w:rPr>
      </w:pPr>
      <w:hyperlink r:id="rId9" w:history="1">
        <w:r w:rsidR="00D468F5" w:rsidRPr="00D418F7">
          <w:rPr>
            <w:rStyle w:val="-"/>
            <w:rFonts w:cstheme="minorHAnsi"/>
            <w:b/>
            <w:sz w:val="24"/>
            <w:szCs w:val="24"/>
          </w:rPr>
          <w:t xml:space="preserve">Υπηρεσία ηλεκτρονικών μαθημάτων ΑΠΘ </w:t>
        </w:r>
        <w:r w:rsidR="00D468F5" w:rsidRPr="00D418F7">
          <w:rPr>
            <w:rStyle w:val="-"/>
            <w:rFonts w:cstheme="minorHAnsi"/>
            <w:b/>
            <w:sz w:val="24"/>
            <w:szCs w:val="24"/>
            <w:lang w:val="en-US"/>
          </w:rPr>
          <w:t>elearning</w:t>
        </w:r>
      </w:hyperlink>
    </w:p>
    <w:p w14:paraId="5D88A4F8" w14:textId="4B4BB039" w:rsidR="00D468F5" w:rsidRDefault="00D468F5" w:rsidP="00D418F7">
      <w:pPr>
        <w:pStyle w:val="a0"/>
        <w:spacing w:after="0" w:line="240" w:lineRule="auto"/>
        <w:rPr>
          <w:rFonts w:cstheme="minorHAnsi"/>
          <w:sz w:val="24"/>
          <w:szCs w:val="24"/>
        </w:rPr>
      </w:pPr>
      <w:r w:rsidRPr="00D24745">
        <w:rPr>
          <w:rFonts w:cstheme="minorHAnsi"/>
          <w:sz w:val="24"/>
          <w:szCs w:val="24"/>
        </w:rPr>
        <w:t>Η υπηρεσία φιλοξενεί τα ηλεκτρονικά μαθήματα όλων των Τμημάτων του ΑΠΘ  στο πλαίσιο του προπτυχιακού και μεταπτυχιακού κύκλου σπουδών. Παρέχει μια πληθώρα ηλεκτρονικών εκπαιδευτικών εργαλείων για τον εμπλουτισμό και την ενδυνάμωση της διδακτικής διαδικασίας και εμπειρίας τόσο του εκπαιδευτή όσο και του εκπαιδευόμενου.</w:t>
      </w:r>
    </w:p>
    <w:p w14:paraId="68BE8E44" w14:textId="77777777" w:rsidR="00D418F7" w:rsidRDefault="00D418F7" w:rsidP="00D418F7">
      <w:pPr>
        <w:pStyle w:val="a0"/>
        <w:spacing w:after="0" w:line="240" w:lineRule="auto"/>
        <w:rPr>
          <w:rFonts w:cstheme="minorHAnsi"/>
          <w:sz w:val="24"/>
          <w:szCs w:val="24"/>
        </w:rPr>
      </w:pPr>
    </w:p>
    <w:p w14:paraId="6A31498F" w14:textId="77777777" w:rsidR="00D418F7" w:rsidRDefault="00D418F7" w:rsidP="00D418F7">
      <w:pPr>
        <w:pStyle w:val="a0"/>
        <w:spacing w:after="0" w:line="240" w:lineRule="auto"/>
        <w:rPr>
          <w:rFonts w:cstheme="minorHAnsi"/>
          <w:sz w:val="24"/>
          <w:szCs w:val="24"/>
        </w:rPr>
      </w:pPr>
    </w:p>
    <w:p w14:paraId="5E2D9F80" w14:textId="1FBC2000" w:rsidR="00D468F5" w:rsidRPr="00D24745" w:rsidRDefault="00D418F7" w:rsidP="00D468F5">
      <w:pPr>
        <w:pStyle w:val="a0"/>
        <w:numPr>
          <w:ilvl w:val="0"/>
          <w:numId w:val="18"/>
        </w:numPr>
        <w:spacing w:after="0" w:line="240" w:lineRule="auto"/>
        <w:rPr>
          <w:rFonts w:cstheme="minorHAnsi"/>
          <w:sz w:val="24"/>
          <w:szCs w:val="24"/>
        </w:rPr>
      </w:pPr>
      <w:hyperlink r:id="rId10" w:history="1">
        <w:r w:rsidR="00D468F5" w:rsidRPr="00D418F7">
          <w:rPr>
            <w:rStyle w:val="-"/>
            <w:rFonts w:cstheme="minorHAnsi"/>
            <w:b/>
            <w:sz w:val="24"/>
            <w:szCs w:val="24"/>
          </w:rPr>
          <w:t>Εκτεταμένο ασύρματο δίκτυο</w:t>
        </w:r>
      </w:hyperlink>
    </w:p>
    <w:p w14:paraId="174CD070" w14:textId="77777777" w:rsidR="00D468F5" w:rsidRPr="00D24745" w:rsidRDefault="00D468F5" w:rsidP="00D468F5">
      <w:pPr>
        <w:pStyle w:val="a0"/>
        <w:spacing w:after="0" w:line="240" w:lineRule="auto"/>
        <w:rPr>
          <w:rFonts w:cstheme="minorHAnsi"/>
          <w:sz w:val="24"/>
          <w:szCs w:val="24"/>
        </w:rPr>
      </w:pPr>
      <w:r w:rsidRPr="00D24745">
        <w:rPr>
          <w:rFonts w:cstheme="minorHAnsi"/>
          <w:sz w:val="24"/>
          <w:szCs w:val="24"/>
        </w:rPr>
        <w:t>Η υπηρεσία παρέχει δωρεάν ασύρματη πρόσβαση στο δίκτυο από τους χώρους του ΑΠΘ είτε σε μέλη ΑΠΘ είτε σε επισκέπτες και η κάλυψη του αυξάνεται σταθερά τα τελευταία τρία χρόνια μέσα από μια σειρά έργων που έχουν υλοποιηθεί.</w:t>
      </w:r>
    </w:p>
    <w:p w14:paraId="78E5117B" w14:textId="68819BC0" w:rsidR="00D468F5" w:rsidRPr="00D24745" w:rsidRDefault="00D418F7" w:rsidP="00D468F5">
      <w:pPr>
        <w:pStyle w:val="a0"/>
        <w:numPr>
          <w:ilvl w:val="0"/>
          <w:numId w:val="18"/>
        </w:numPr>
        <w:spacing w:after="0" w:line="240" w:lineRule="auto"/>
        <w:ind w:right="-2"/>
        <w:rPr>
          <w:rFonts w:cstheme="minorHAnsi"/>
          <w:b/>
          <w:sz w:val="24"/>
          <w:szCs w:val="24"/>
        </w:rPr>
      </w:pPr>
      <w:hyperlink r:id="rId11" w:history="1">
        <w:r w:rsidR="00D468F5" w:rsidRPr="00D418F7">
          <w:rPr>
            <w:rStyle w:val="-"/>
            <w:rFonts w:cstheme="minorHAnsi"/>
            <w:b/>
            <w:sz w:val="24"/>
            <w:szCs w:val="24"/>
          </w:rPr>
          <w:t>Λογισμικό, διανομή και πρόσβαση σε λογισμικό</w:t>
        </w:r>
      </w:hyperlink>
    </w:p>
    <w:p w14:paraId="06DC8FC0" w14:textId="77777777" w:rsidR="00D468F5" w:rsidRPr="00D24745" w:rsidRDefault="00D468F5" w:rsidP="00D468F5">
      <w:pPr>
        <w:pStyle w:val="a0"/>
        <w:spacing w:after="0" w:line="240" w:lineRule="auto"/>
        <w:rPr>
          <w:rFonts w:cstheme="minorHAnsi"/>
          <w:b/>
          <w:sz w:val="24"/>
          <w:szCs w:val="24"/>
        </w:rPr>
      </w:pPr>
      <w:r w:rsidRPr="00D24745">
        <w:rPr>
          <w:rFonts w:cstheme="minorHAnsi"/>
          <w:sz w:val="24"/>
          <w:szCs w:val="24"/>
        </w:rPr>
        <w:t xml:space="preserve">Μέσω της υπηρεσίας αυτής γίνεται διανομή και πρόσβαση σε λογισμικό που παρέχει το Πανεπιστήμιο δωρεάν στα μέλη του όπως είναι το </w:t>
      </w:r>
      <w:r w:rsidRPr="00D24745">
        <w:rPr>
          <w:rFonts w:cstheme="minorHAnsi"/>
          <w:sz w:val="24"/>
          <w:szCs w:val="24"/>
          <w:lang w:val="en-US"/>
        </w:rPr>
        <w:t>SPSS</w:t>
      </w:r>
      <w:r w:rsidRPr="00D24745">
        <w:rPr>
          <w:rFonts w:cstheme="minorHAnsi"/>
          <w:sz w:val="24"/>
          <w:szCs w:val="24"/>
        </w:rPr>
        <w:t xml:space="preserve">, </w:t>
      </w:r>
      <w:r w:rsidRPr="00D24745">
        <w:rPr>
          <w:rFonts w:cstheme="minorHAnsi"/>
          <w:sz w:val="24"/>
          <w:szCs w:val="24"/>
          <w:lang w:val="en-US"/>
        </w:rPr>
        <w:t>MATLAB</w:t>
      </w:r>
      <w:r w:rsidRPr="00D24745">
        <w:rPr>
          <w:rFonts w:cstheme="minorHAnsi"/>
          <w:sz w:val="24"/>
          <w:szCs w:val="24"/>
        </w:rPr>
        <w:t xml:space="preserve">, το </w:t>
      </w:r>
      <w:r w:rsidRPr="00D24745">
        <w:rPr>
          <w:rFonts w:cstheme="minorHAnsi"/>
          <w:sz w:val="24"/>
          <w:szCs w:val="24"/>
          <w:lang w:val="en-US"/>
        </w:rPr>
        <w:t>ArcGIS</w:t>
      </w:r>
      <w:r w:rsidRPr="00D24745">
        <w:rPr>
          <w:rFonts w:cstheme="minorHAnsi"/>
          <w:sz w:val="24"/>
          <w:szCs w:val="24"/>
        </w:rPr>
        <w:t>, το ANSYS.</w:t>
      </w:r>
    </w:p>
    <w:p w14:paraId="7A7BF3F8" w14:textId="77777777" w:rsidR="00D418F7" w:rsidRDefault="00D418F7" w:rsidP="009400A6">
      <w:pPr>
        <w:pStyle w:val="a0"/>
        <w:numPr>
          <w:ilvl w:val="0"/>
          <w:numId w:val="18"/>
        </w:numPr>
        <w:spacing w:after="0" w:line="240" w:lineRule="auto"/>
        <w:rPr>
          <w:rFonts w:cstheme="minorHAnsi"/>
          <w:sz w:val="24"/>
          <w:szCs w:val="24"/>
        </w:rPr>
      </w:pPr>
      <w:hyperlink r:id="rId12" w:history="1">
        <w:r w:rsidR="00D468F5" w:rsidRPr="00D418F7">
          <w:rPr>
            <w:rStyle w:val="-"/>
            <w:rFonts w:cstheme="minorHAnsi"/>
            <w:b/>
            <w:sz w:val="24"/>
            <w:szCs w:val="24"/>
          </w:rPr>
          <w:t xml:space="preserve">Υπηρεσίες </w:t>
        </w:r>
        <w:r w:rsidR="00D468F5" w:rsidRPr="00D418F7">
          <w:rPr>
            <w:rStyle w:val="-"/>
            <w:rFonts w:cstheme="minorHAnsi"/>
            <w:b/>
            <w:sz w:val="24"/>
            <w:szCs w:val="24"/>
            <w:lang w:val="en-US"/>
          </w:rPr>
          <w:t>cloud</w:t>
        </w:r>
        <w:r w:rsidR="00D468F5" w:rsidRPr="00D418F7">
          <w:rPr>
            <w:rStyle w:val="-"/>
            <w:rFonts w:cstheme="minorHAnsi"/>
            <w:b/>
            <w:sz w:val="24"/>
            <w:szCs w:val="24"/>
          </w:rPr>
          <w:t xml:space="preserve"> </w:t>
        </w:r>
        <w:r w:rsidR="00D468F5" w:rsidRPr="00D418F7">
          <w:rPr>
            <w:rStyle w:val="-"/>
            <w:rFonts w:cstheme="minorHAnsi"/>
            <w:b/>
            <w:sz w:val="24"/>
            <w:szCs w:val="24"/>
            <w:lang w:val="en-US"/>
          </w:rPr>
          <w:t>Microsoft</w:t>
        </w:r>
        <w:r w:rsidR="00D468F5" w:rsidRPr="00D418F7">
          <w:rPr>
            <w:rStyle w:val="-"/>
            <w:rFonts w:cstheme="minorHAnsi"/>
            <w:b/>
            <w:sz w:val="24"/>
            <w:szCs w:val="24"/>
          </w:rPr>
          <w:t xml:space="preserve"> </w:t>
        </w:r>
        <w:r w:rsidR="00D468F5" w:rsidRPr="00D418F7">
          <w:rPr>
            <w:rStyle w:val="-"/>
            <w:rFonts w:cstheme="minorHAnsi"/>
            <w:b/>
            <w:sz w:val="24"/>
            <w:szCs w:val="24"/>
            <w:lang w:val="en-US"/>
          </w:rPr>
          <w:t>Office</w:t>
        </w:r>
        <w:r w:rsidR="00D468F5" w:rsidRPr="00D418F7">
          <w:rPr>
            <w:rStyle w:val="-"/>
            <w:rFonts w:cstheme="minorHAnsi"/>
            <w:b/>
            <w:sz w:val="24"/>
            <w:szCs w:val="24"/>
          </w:rPr>
          <w:t>365</w:t>
        </w:r>
      </w:hyperlink>
    </w:p>
    <w:p w14:paraId="5C3A5B4C" w14:textId="125FA650" w:rsidR="00D468F5" w:rsidRPr="00D418F7" w:rsidRDefault="00D468F5" w:rsidP="00D418F7">
      <w:pPr>
        <w:pStyle w:val="a0"/>
        <w:spacing w:after="0" w:line="240" w:lineRule="auto"/>
        <w:rPr>
          <w:rFonts w:cstheme="minorHAnsi"/>
          <w:sz w:val="24"/>
          <w:szCs w:val="24"/>
        </w:rPr>
      </w:pPr>
      <w:r w:rsidRPr="00D24745">
        <w:rPr>
          <w:rFonts w:cstheme="minorHAnsi"/>
          <w:sz w:val="24"/>
          <w:szCs w:val="24"/>
        </w:rPr>
        <w:t xml:space="preserve">Τα μέλη του ΑΠΘ έχουν πρόσβαση στις  υπηρεσίες cloud της </w:t>
      </w:r>
      <w:r w:rsidRPr="00D24745">
        <w:rPr>
          <w:rFonts w:cstheme="minorHAnsi"/>
          <w:sz w:val="24"/>
          <w:szCs w:val="24"/>
          <w:lang w:val="en-US"/>
        </w:rPr>
        <w:t>Microsoft</w:t>
      </w:r>
      <w:r w:rsidRPr="00D24745">
        <w:rPr>
          <w:rFonts w:cstheme="minorHAnsi"/>
          <w:sz w:val="24"/>
          <w:szCs w:val="24"/>
        </w:rPr>
        <w:t xml:space="preserve"> μέσω του προγράμματος Office365 for Education.</w:t>
      </w:r>
    </w:p>
    <w:p w14:paraId="718197DC" w14:textId="4037BF92" w:rsidR="00D468F5" w:rsidRPr="0060770C" w:rsidRDefault="00D418F7" w:rsidP="00D468F5">
      <w:pPr>
        <w:pStyle w:val="a0"/>
        <w:numPr>
          <w:ilvl w:val="0"/>
          <w:numId w:val="18"/>
        </w:numPr>
        <w:spacing w:after="0" w:line="240" w:lineRule="auto"/>
        <w:rPr>
          <w:rFonts w:cstheme="minorHAnsi"/>
          <w:sz w:val="24"/>
          <w:szCs w:val="24"/>
        </w:rPr>
      </w:pPr>
      <w:hyperlink r:id="rId13" w:history="1">
        <w:r w:rsidR="00D468F5" w:rsidRPr="00D418F7">
          <w:rPr>
            <w:rStyle w:val="-"/>
            <w:rFonts w:cstheme="minorHAnsi"/>
            <w:b/>
            <w:sz w:val="24"/>
            <w:szCs w:val="24"/>
          </w:rPr>
          <w:t>Πρόσβαση εικονικού δικτύου (</w:t>
        </w:r>
        <w:r w:rsidR="00D468F5" w:rsidRPr="00D418F7">
          <w:rPr>
            <w:rStyle w:val="-"/>
            <w:rFonts w:cstheme="minorHAnsi"/>
            <w:b/>
            <w:sz w:val="24"/>
            <w:szCs w:val="24"/>
            <w:lang w:val="en-US"/>
          </w:rPr>
          <w:t>VPN</w:t>
        </w:r>
        <w:r w:rsidR="00D468F5" w:rsidRPr="00D418F7">
          <w:rPr>
            <w:rStyle w:val="-"/>
            <w:rFonts w:cstheme="minorHAnsi"/>
            <w:b/>
            <w:sz w:val="24"/>
            <w:szCs w:val="24"/>
          </w:rPr>
          <w:t>)</w:t>
        </w:r>
      </w:hyperlink>
    </w:p>
    <w:p w14:paraId="13ABBB4D" w14:textId="77777777" w:rsidR="00D468F5" w:rsidRPr="00D24745" w:rsidRDefault="00D468F5" w:rsidP="00D468F5">
      <w:pPr>
        <w:pStyle w:val="a0"/>
        <w:spacing w:after="0" w:line="240" w:lineRule="auto"/>
        <w:rPr>
          <w:rFonts w:cstheme="minorHAnsi"/>
          <w:sz w:val="24"/>
          <w:szCs w:val="24"/>
        </w:rPr>
      </w:pPr>
      <w:r w:rsidRPr="00D24745">
        <w:rPr>
          <w:rFonts w:cstheme="minorHAnsi"/>
          <w:sz w:val="24"/>
          <w:szCs w:val="24"/>
        </w:rPr>
        <w:t>Η υπηρεσία δίνει τη δυνατότητα στους χρήστες να αναγνωρίζονται (με βάση τη δικτυακή διεύθυνση IP του υπολογιστή τους) ως προερχόμενοι από το ΑΠΘ, με αποτέλεσμα να έχουν πρόσβαση από δίκτυο εκτός ΑΠΘ σε όσες υπηρεσίες εξαρτώνται από αυτή την αναγνώριση, όπως για παράδειγμα είναι η πρόσβαση σε ηλεκτρονικές πηγές (περιοδικά και βιβλιογραφικές βάσεις δεδομένων).</w:t>
      </w:r>
    </w:p>
    <w:p w14:paraId="3E3D2D7F" w14:textId="13095EE1" w:rsidR="00D468F5" w:rsidRPr="00D24745" w:rsidRDefault="00D418F7" w:rsidP="00D468F5">
      <w:pPr>
        <w:pStyle w:val="a0"/>
        <w:numPr>
          <w:ilvl w:val="0"/>
          <w:numId w:val="18"/>
        </w:numPr>
        <w:spacing w:after="0" w:line="240" w:lineRule="auto"/>
        <w:rPr>
          <w:rFonts w:cstheme="minorHAnsi"/>
          <w:sz w:val="24"/>
          <w:szCs w:val="24"/>
          <w:lang w:val="en-US"/>
        </w:rPr>
      </w:pPr>
      <w:hyperlink r:id="rId14" w:history="1">
        <w:r w:rsidR="00D468F5" w:rsidRPr="00D418F7">
          <w:rPr>
            <w:rStyle w:val="-"/>
            <w:rFonts w:cstheme="minorHAnsi"/>
            <w:b/>
            <w:sz w:val="24"/>
            <w:szCs w:val="24"/>
          </w:rPr>
          <w:t>Τηλεδιάσκεψη</w:t>
        </w:r>
        <w:r w:rsidR="00D468F5" w:rsidRPr="00D418F7">
          <w:rPr>
            <w:rStyle w:val="-"/>
            <w:rFonts w:cstheme="minorHAnsi"/>
            <w:b/>
            <w:sz w:val="24"/>
            <w:szCs w:val="24"/>
            <w:lang w:val="en-US"/>
          </w:rPr>
          <w:t xml:space="preserve"> web conferencing</w:t>
        </w:r>
      </w:hyperlink>
    </w:p>
    <w:p w14:paraId="4C0747A3" w14:textId="77777777" w:rsidR="00D468F5" w:rsidRPr="00D24745" w:rsidRDefault="00D468F5" w:rsidP="00D468F5">
      <w:pPr>
        <w:pStyle w:val="a0"/>
        <w:spacing w:after="0" w:line="240" w:lineRule="auto"/>
        <w:rPr>
          <w:rFonts w:cstheme="minorHAnsi"/>
          <w:sz w:val="24"/>
          <w:szCs w:val="24"/>
        </w:rPr>
      </w:pPr>
      <w:r w:rsidRPr="00D24745">
        <w:rPr>
          <w:rFonts w:cstheme="minorHAnsi"/>
          <w:sz w:val="24"/>
          <w:szCs w:val="24"/>
        </w:rPr>
        <w:t>Προσφέρονται μια σειρά εργαλείων (</w:t>
      </w:r>
      <w:r w:rsidRPr="00D24745">
        <w:rPr>
          <w:rFonts w:cstheme="minorHAnsi"/>
          <w:sz w:val="24"/>
          <w:szCs w:val="24"/>
          <w:lang w:val="en-US"/>
        </w:rPr>
        <w:t>Zoom</w:t>
      </w:r>
      <w:r w:rsidRPr="00D24745">
        <w:rPr>
          <w:rFonts w:cstheme="minorHAnsi"/>
          <w:sz w:val="24"/>
          <w:szCs w:val="24"/>
        </w:rPr>
        <w:t xml:space="preserve">, </w:t>
      </w:r>
      <w:r w:rsidRPr="00D24745">
        <w:rPr>
          <w:rFonts w:cstheme="minorHAnsi"/>
          <w:sz w:val="24"/>
          <w:szCs w:val="24"/>
          <w:lang w:val="en-US"/>
        </w:rPr>
        <w:t>Big</w:t>
      </w:r>
      <w:r w:rsidRPr="00D24745">
        <w:rPr>
          <w:rFonts w:cstheme="minorHAnsi"/>
          <w:sz w:val="24"/>
          <w:szCs w:val="24"/>
        </w:rPr>
        <w:t xml:space="preserve"> </w:t>
      </w:r>
      <w:r w:rsidRPr="00D24745">
        <w:rPr>
          <w:rFonts w:cstheme="minorHAnsi"/>
          <w:sz w:val="24"/>
          <w:szCs w:val="24"/>
          <w:lang w:val="en-US"/>
        </w:rPr>
        <w:t>Blue</w:t>
      </w:r>
      <w:r w:rsidRPr="00D24745">
        <w:rPr>
          <w:rFonts w:cstheme="minorHAnsi"/>
          <w:sz w:val="24"/>
          <w:szCs w:val="24"/>
        </w:rPr>
        <w:t xml:space="preserve"> </w:t>
      </w:r>
      <w:r w:rsidRPr="00D24745">
        <w:rPr>
          <w:rFonts w:cstheme="minorHAnsi"/>
          <w:sz w:val="24"/>
          <w:szCs w:val="24"/>
          <w:lang w:val="en-US"/>
        </w:rPr>
        <w:t>Button</w:t>
      </w:r>
      <w:r w:rsidRPr="00D24745">
        <w:rPr>
          <w:rFonts w:cstheme="minorHAnsi"/>
          <w:sz w:val="24"/>
          <w:szCs w:val="24"/>
        </w:rPr>
        <w:t xml:space="preserve">, </w:t>
      </w:r>
      <w:r w:rsidRPr="00D24745">
        <w:rPr>
          <w:rFonts w:cstheme="minorHAnsi"/>
          <w:sz w:val="24"/>
          <w:szCs w:val="24"/>
          <w:lang w:val="en-US"/>
        </w:rPr>
        <w:t>MS</w:t>
      </w:r>
      <w:r w:rsidRPr="00D24745">
        <w:rPr>
          <w:rFonts w:cstheme="minorHAnsi"/>
          <w:sz w:val="24"/>
          <w:szCs w:val="24"/>
        </w:rPr>
        <w:t xml:space="preserve"> </w:t>
      </w:r>
      <w:r w:rsidRPr="00D24745">
        <w:rPr>
          <w:rFonts w:cstheme="minorHAnsi"/>
          <w:sz w:val="24"/>
          <w:szCs w:val="24"/>
          <w:lang w:val="en-US"/>
        </w:rPr>
        <w:t>Teams</w:t>
      </w:r>
      <w:r w:rsidRPr="00D24745">
        <w:rPr>
          <w:rFonts w:cstheme="minorHAnsi"/>
          <w:sz w:val="24"/>
          <w:szCs w:val="24"/>
        </w:rPr>
        <w:t xml:space="preserve"> κλπ) τηλεδιασκέψης. Τα μέλη του ΑΠΘ μπορούν να δημιουργήσουν τα δικά τους δωμάτια ή να συμμετέχουν σε άλλα χρησιμοποιώντας ένα σύντομο και φιλικό σύνδεσμο.</w:t>
      </w:r>
    </w:p>
    <w:p w14:paraId="355825C2" w14:textId="77777777" w:rsidR="003B3AE6" w:rsidRPr="003B3AE6" w:rsidRDefault="003B3AE6" w:rsidP="00D468F5">
      <w:pPr>
        <w:pStyle w:val="a0"/>
        <w:numPr>
          <w:ilvl w:val="0"/>
          <w:numId w:val="18"/>
        </w:numPr>
        <w:spacing w:after="0" w:line="240" w:lineRule="auto"/>
        <w:rPr>
          <w:rFonts w:cstheme="minorHAnsi"/>
          <w:sz w:val="24"/>
          <w:szCs w:val="24"/>
        </w:rPr>
      </w:pPr>
      <w:hyperlink r:id="rId15" w:history="1">
        <w:r w:rsidR="00D468F5" w:rsidRPr="003B3AE6">
          <w:rPr>
            <w:rStyle w:val="-"/>
            <w:rFonts w:cstheme="minorHAnsi"/>
            <w:b/>
            <w:sz w:val="24"/>
            <w:szCs w:val="24"/>
          </w:rPr>
          <w:t>Υπηρεσία Φιλοξενίας Ιστοχώρων ΑΠΘ</w:t>
        </w:r>
      </w:hyperlink>
    </w:p>
    <w:p w14:paraId="79D3A4BF" w14:textId="3C76D1B7" w:rsidR="00D468F5" w:rsidRPr="00D24745" w:rsidRDefault="00D468F5" w:rsidP="003B3AE6">
      <w:pPr>
        <w:pStyle w:val="a0"/>
        <w:spacing w:after="0" w:line="240" w:lineRule="auto"/>
        <w:rPr>
          <w:rFonts w:cstheme="minorHAnsi"/>
          <w:sz w:val="24"/>
          <w:szCs w:val="24"/>
        </w:rPr>
      </w:pPr>
      <w:r w:rsidRPr="00D24745">
        <w:rPr>
          <w:rFonts w:cstheme="minorHAnsi"/>
          <w:sz w:val="24"/>
          <w:szCs w:val="24"/>
        </w:rPr>
        <w:t>Παρέχεται η δυνατότητα φιλοξενίας δυναμικών ιστοσελίδων στο δίκτυο του ΑΠΘ, σε μονάδες και δράσεις που έχουν εξειδικευμένες ανάγκες και απαιτούν αξιοπιστία και ασφάλεια στην παρουσία του ιστοχώρου τους στο διαδίκτυο.</w:t>
      </w:r>
    </w:p>
    <w:p w14:paraId="004FEE69" w14:textId="703355A5" w:rsidR="009400A6" w:rsidRDefault="003B3AE6" w:rsidP="00D468F5">
      <w:pPr>
        <w:pStyle w:val="a0"/>
        <w:numPr>
          <w:ilvl w:val="0"/>
          <w:numId w:val="18"/>
        </w:numPr>
        <w:spacing w:after="0" w:line="240" w:lineRule="auto"/>
        <w:rPr>
          <w:rFonts w:cstheme="minorHAnsi"/>
          <w:sz w:val="24"/>
          <w:szCs w:val="24"/>
        </w:rPr>
      </w:pPr>
      <w:hyperlink r:id="rId16" w:history="1">
        <w:r w:rsidR="00D468F5" w:rsidRPr="003B3AE6">
          <w:rPr>
            <w:rStyle w:val="-"/>
            <w:rFonts w:cstheme="minorHAnsi"/>
            <w:b/>
            <w:sz w:val="24"/>
            <w:szCs w:val="24"/>
          </w:rPr>
          <w:t>Υπηρεσία Mycloud</w:t>
        </w:r>
      </w:hyperlink>
    </w:p>
    <w:p w14:paraId="0F8F60E0" w14:textId="4E070B22" w:rsidR="00D468F5" w:rsidRPr="00D418F7" w:rsidRDefault="00D468F5" w:rsidP="00D418F7">
      <w:pPr>
        <w:pStyle w:val="a0"/>
        <w:spacing w:after="0" w:line="240" w:lineRule="auto"/>
        <w:rPr>
          <w:rFonts w:cstheme="minorHAnsi"/>
          <w:sz w:val="24"/>
          <w:szCs w:val="24"/>
        </w:rPr>
      </w:pPr>
      <w:r w:rsidRPr="00D24745">
        <w:rPr>
          <w:rFonts w:cstheme="minorHAnsi"/>
          <w:sz w:val="24"/>
          <w:szCs w:val="24"/>
          <w:lang w:val="en-US"/>
        </w:rPr>
        <w:t>H</w:t>
      </w:r>
      <w:r w:rsidRPr="00D24745">
        <w:rPr>
          <w:rFonts w:cstheme="minorHAnsi"/>
          <w:sz w:val="24"/>
          <w:szCs w:val="24"/>
        </w:rPr>
        <w:t xml:space="preserve"> υπηρεσία προσφέρει προσωπικό δικτυακό χώρο δεδομένων, με εύκολη διαχείριση αρχείων και διαμοιρασμό με άλλους χρήστες. Το μέγεθος του διαθέσιμου αποθηκευτικού χώρου είναι 5 G</w:t>
      </w:r>
      <w:r w:rsidRPr="00D24745">
        <w:rPr>
          <w:rFonts w:cstheme="minorHAnsi"/>
          <w:sz w:val="24"/>
          <w:szCs w:val="24"/>
          <w:lang w:val="en-US"/>
        </w:rPr>
        <w:t>B</w:t>
      </w:r>
      <w:r w:rsidRPr="00D24745">
        <w:rPr>
          <w:rFonts w:cstheme="minorHAnsi"/>
          <w:sz w:val="24"/>
          <w:szCs w:val="24"/>
        </w:rPr>
        <w:t>.</w:t>
      </w:r>
    </w:p>
    <w:p w14:paraId="0A842BD3" w14:textId="71115D62" w:rsidR="00D468F5" w:rsidRDefault="003B3AE6" w:rsidP="00D468F5">
      <w:pPr>
        <w:pStyle w:val="a0"/>
        <w:numPr>
          <w:ilvl w:val="0"/>
          <w:numId w:val="18"/>
        </w:numPr>
        <w:spacing w:after="0" w:line="240" w:lineRule="auto"/>
        <w:rPr>
          <w:rFonts w:cstheme="minorHAnsi"/>
          <w:sz w:val="24"/>
          <w:szCs w:val="24"/>
        </w:rPr>
      </w:pPr>
      <w:hyperlink r:id="rId17" w:history="1">
        <w:r w:rsidR="00D468F5" w:rsidRPr="003B3AE6">
          <w:rPr>
            <w:rStyle w:val="-"/>
            <w:rFonts w:cstheme="minorHAnsi"/>
            <w:b/>
            <w:sz w:val="24"/>
            <w:szCs w:val="24"/>
          </w:rPr>
          <w:t>Nησίδες υπολογιστών</w:t>
        </w:r>
      </w:hyperlink>
    </w:p>
    <w:p w14:paraId="0B91E4D8" w14:textId="77777777" w:rsidR="00D468F5" w:rsidRPr="00D24745" w:rsidRDefault="00D468F5" w:rsidP="00D468F5">
      <w:pPr>
        <w:pStyle w:val="a0"/>
        <w:spacing w:after="0" w:line="240" w:lineRule="auto"/>
        <w:rPr>
          <w:rFonts w:cstheme="minorHAnsi"/>
          <w:sz w:val="24"/>
          <w:szCs w:val="24"/>
        </w:rPr>
      </w:pPr>
      <w:r w:rsidRPr="00D24745">
        <w:rPr>
          <w:rFonts w:cstheme="minorHAnsi"/>
          <w:sz w:val="24"/>
          <w:szCs w:val="24"/>
        </w:rPr>
        <w:t xml:space="preserve">Παρέχεται δυνατότητα σύνδεσης σε υπολογιστές νησίδων που είναι κεντρικά διαχειριζόμενες με χρήση του ιδρυματικού λογαριασμού. </w:t>
      </w:r>
    </w:p>
    <w:p w14:paraId="0642C9B3" w14:textId="77777777" w:rsidR="003B3AE6" w:rsidRPr="003B3AE6" w:rsidRDefault="003B3AE6" w:rsidP="00D468F5">
      <w:pPr>
        <w:pStyle w:val="a0"/>
        <w:numPr>
          <w:ilvl w:val="0"/>
          <w:numId w:val="18"/>
        </w:numPr>
        <w:spacing w:after="0" w:line="240" w:lineRule="auto"/>
        <w:rPr>
          <w:rFonts w:cstheme="minorHAnsi"/>
          <w:sz w:val="24"/>
          <w:szCs w:val="24"/>
        </w:rPr>
      </w:pPr>
      <w:hyperlink r:id="rId18" w:history="1">
        <w:r w:rsidR="00D468F5" w:rsidRPr="003B3AE6">
          <w:rPr>
            <w:rStyle w:val="-"/>
            <w:rFonts w:cstheme="minorHAnsi"/>
            <w:b/>
            <w:sz w:val="24"/>
            <w:szCs w:val="24"/>
          </w:rPr>
          <w:t>Βιβλιοθήκη &amp; Κέντρο πληροφόρησης</w:t>
        </w:r>
      </w:hyperlink>
    </w:p>
    <w:p w14:paraId="7704E5DE" w14:textId="30674EB2" w:rsidR="00D468F5" w:rsidRPr="00D24745" w:rsidRDefault="00D468F5" w:rsidP="003B3AE6">
      <w:pPr>
        <w:pStyle w:val="a0"/>
        <w:spacing w:after="0" w:line="240" w:lineRule="auto"/>
        <w:rPr>
          <w:rFonts w:cstheme="minorHAnsi"/>
          <w:sz w:val="24"/>
          <w:szCs w:val="24"/>
        </w:rPr>
      </w:pPr>
      <w:r w:rsidRPr="00D24745">
        <w:rPr>
          <w:rFonts w:cstheme="minorHAnsi"/>
          <w:sz w:val="24"/>
          <w:szCs w:val="24"/>
        </w:rPr>
        <w:t>Ο ιστοχώρος δίνει τη δυνατότητα για αναζήτηση βιβλίων στις βιβλιοθήκες του ΑΠΘ  με σκοπό τον δανεισμό τους.</w:t>
      </w:r>
    </w:p>
    <w:p w14:paraId="7E22E40C" w14:textId="77777777" w:rsidR="003B3AE6" w:rsidRDefault="003B3AE6" w:rsidP="00D468F5">
      <w:pPr>
        <w:pStyle w:val="a0"/>
        <w:numPr>
          <w:ilvl w:val="0"/>
          <w:numId w:val="18"/>
        </w:numPr>
        <w:spacing w:after="0" w:line="240" w:lineRule="auto"/>
        <w:rPr>
          <w:rFonts w:cstheme="minorHAnsi"/>
          <w:sz w:val="24"/>
          <w:szCs w:val="24"/>
        </w:rPr>
      </w:pPr>
      <w:hyperlink r:id="rId19" w:history="1">
        <w:r w:rsidR="00D468F5" w:rsidRPr="003B3AE6">
          <w:rPr>
            <w:rStyle w:val="-"/>
            <w:rFonts w:cstheme="minorHAnsi"/>
            <w:b/>
            <w:sz w:val="24"/>
            <w:szCs w:val="24"/>
          </w:rPr>
          <w:t>Ηλεκτρονική Υπηρεσία Απόκτησης Ακαδημαϊκής Ταυτότητας</w:t>
        </w:r>
      </w:hyperlink>
    </w:p>
    <w:p w14:paraId="11F366B8" w14:textId="4DB043B9" w:rsidR="00D468F5" w:rsidRDefault="00D468F5" w:rsidP="003B3AE6">
      <w:pPr>
        <w:pStyle w:val="a0"/>
        <w:spacing w:after="0" w:line="240" w:lineRule="auto"/>
        <w:rPr>
          <w:rFonts w:cstheme="minorHAnsi"/>
          <w:sz w:val="24"/>
          <w:szCs w:val="24"/>
        </w:rPr>
      </w:pPr>
      <w:r w:rsidRPr="00D24745">
        <w:rPr>
          <w:rFonts w:cstheme="minorHAnsi"/>
          <w:sz w:val="24"/>
          <w:szCs w:val="24"/>
        </w:rPr>
        <w:t>Πρόκειται για ηλεκτρονική υπηρεσία του Υπουργείου Παιδείας και Θρησκευμάτων μέσω της οποίας οι φοιτητές και προσωπικό αποκτούν την ακαδημαϊκή τους ταυτότητα μέσω της οποίας ταυτοποιούνται είτε με ηλεκτρονικό τρόπο είτε με φυσικό τρόπο για τη χρήση φοιτητικών και άλλων παροχών, όπως είναι η πρόσβαση στο Πανεπιστημιακό Γυμναστήριο, η ηλεκτρονική υποβολή βαθμολόγιου.</w:t>
      </w:r>
    </w:p>
    <w:p w14:paraId="0A565D6D" w14:textId="77777777" w:rsidR="003B3AE6" w:rsidRPr="00D24745" w:rsidRDefault="003B3AE6" w:rsidP="003B3AE6">
      <w:pPr>
        <w:pStyle w:val="a0"/>
        <w:spacing w:after="0" w:line="240" w:lineRule="auto"/>
        <w:rPr>
          <w:rFonts w:cstheme="minorHAnsi"/>
          <w:sz w:val="24"/>
          <w:szCs w:val="24"/>
        </w:rPr>
      </w:pPr>
    </w:p>
    <w:p w14:paraId="0E9AC6BE" w14:textId="77777777" w:rsidR="003B3AE6" w:rsidRPr="003B3AE6" w:rsidRDefault="003B3AE6" w:rsidP="00D468F5">
      <w:pPr>
        <w:pStyle w:val="a0"/>
        <w:numPr>
          <w:ilvl w:val="0"/>
          <w:numId w:val="18"/>
        </w:numPr>
        <w:spacing w:after="0" w:line="240" w:lineRule="auto"/>
        <w:rPr>
          <w:rFonts w:cstheme="minorHAnsi"/>
          <w:sz w:val="24"/>
          <w:szCs w:val="24"/>
        </w:rPr>
      </w:pPr>
      <w:hyperlink r:id="rId20" w:history="1">
        <w:r w:rsidR="00D468F5" w:rsidRPr="003B3AE6">
          <w:rPr>
            <w:rStyle w:val="-"/>
            <w:rFonts w:cstheme="minorHAnsi"/>
            <w:b/>
            <w:sz w:val="24"/>
            <w:szCs w:val="24"/>
            <w:lang w:val="en-US"/>
          </w:rPr>
          <w:t>Heal</w:t>
        </w:r>
        <w:r w:rsidR="00D468F5" w:rsidRPr="003B3AE6">
          <w:rPr>
            <w:rStyle w:val="-"/>
            <w:rFonts w:cstheme="minorHAnsi"/>
            <w:b/>
            <w:sz w:val="24"/>
            <w:szCs w:val="24"/>
          </w:rPr>
          <w:t>-</w:t>
        </w:r>
        <w:r w:rsidR="00D468F5" w:rsidRPr="003B3AE6">
          <w:rPr>
            <w:rStyle w:val="-"/>
            <w:rFonts w:cstheme="minorHAnsi"/>
            <w:b/>
            <w:sz w:val="24"/>
            <w:szCs w:val="24"/>
            <w:lang w:val="en-US"/>
          </w:rPr>
          <w:t>Link</w:t>
        </w:r>
      </w:hyperlink>
    </w:p>
    <w:p w14:paraId="41B85811" w14:textId="6A16FAA7" w:rsidR="00D468F5" w:rsidRPr="00D24745" w:rsidRDefault="00D468F5" w:rsidP="00D468F5">
      <w:pPr>
        <w:pStyle w:val="a0"/>
        <w:numPr>
          <w:ilvl w:val="0"/>
          <w:numId w:val="18"/>
        </w:numPr>
        <w:spacing w:after="0" w:line="240" w:lineRule="auto"/>
        <w:rPr>
          <w:rFonts w:cstheme="minorHAnsi"/>
          <w:sz w:val="24"/>
          <w:szCs w:val="24"/>
        </w:rPr>
      </w:pPr>
      <w:r w:rsidRPr="00D24745">
        <w:rPr>
          <w:rFonts w:cstheme="minorHAnsi"/>
          <w:sz w:val="24"/>
          <w:szCs w:val="24"/>
          <w:lang w:val="en-US"/>
        </w:rPr>
        <w:t>Online</w:t>
      </w:r>
      <w:r w:rsidRPr="00D24745">
        <w:rPr>
          <w:rFonts w:cstheme="minorHAnsi"/>
          <w:sz w:val="24"/>
          <w:szCs w:val="24"/>
        </w:rPr>
        <w:t xml:space="preserve"> δωρεάν πρόσβαση σε ηλεκτρονικές πηγές (ηλεκτρονικά περιοδικά και άρθρα) για τα μέλη του Ιδρύματος.</w:t>
      </w:r>
    </w:p>
    <w:p w14:paraId="356D4ADD" w14:textId="77777777" w:rsidR="003B3AE6" w:rsidRDefault="003B3AE6" w:rsidP="00D468F5">
      <w:pPr>
        <w:pStyle w:val="a0"/>
        <w:numPr>
          <w:ilvl w:val="0"/>
          <w:numId w:val="18"/>
        </w:numPr>
        <w:spacing w:after="0" w:line="240" w:lineRule="auto"/>
        <w:rPr>
          <w:rFonts w:cstheme="minorHAnsi"/>
          <w:sz w:val="24"/>
          <w:szCs w:val="24"/>
        </w:rPr>
      </w:pPr>
      <w:hyperlink r:id="rId21" w:history="1">
        <w:r w:rsidR="00D468F5" w:rsidRPr="003B3AE6">
          <w:rPr>
            <w:rStyle w:val="-"/>
            <w:rFonts w:cstheme="minorHAnsi"/>
            <w:b/>
            <w:sz w:val="24"/>
            <w:szCs w:val="24"/>
          </w:rPr>
          <w:t>ΙΚΕΕ</w:t>
        </w:r>
      </w:hyperlink>
    </w:p>
    <w:p w14:paraId="581758FE" w14:textId="5D62E162" w:rsidR="00D468F5" w:rsidRPr="00D24745" w:rsidRDefault="00D468F5" w:rsidP="003B3AE6">
      <w:pPr>
        <w:pStyle w:val="a0"/>
        <w:spacing w:after="0" w:line="240" w:lineRule="auto"/>
        <w:rPr>
          <w:rFonts w:cstheme="minorHAnsi"/>
          <w:sz w:val="24"/>
          <w:szCs w:val="24"/>
        </w:rPr>
      </w:pPr>
      <w:r w:rsidRPr="00D24745">
        <w:rPr>
          <w:rFonts w:cstheme="minorHAnsi"/>
          <w:sz w:val="24"/>
          <w:szCs w:val="24"/>
        </w:rPr>
        <w:t>Το Ιδρυματικό Καταθετήριο Επιστημονικών Εργασιών του ΑΠΘ είναι ένας χώρος συγκέντρωσης, διαφύλαξης και διάδοσης της ερευνητικής παραγωγής του διδακτικού και ερευνητικού προσωπικού του Αριστοτελείου Πανεπιστημίου Θεσσαλονίκης.</w:t>
      </w:r>
    </w:p>
    <w:p w14:paraId="2F06086B" w14:textId="77777777" w:rsidR="003B3AE6" w:rsidRDefault="003B3AE6" w:rsidP="00D468F5">
      <w:pPr>
        <w:pStyle w:val="a0"/>
        <w:numPr>
          <w:ilvl w:val="0"/>
          <w:numId w:val="18"/>
        </w:numPr>
        <w:spacing w:after="0" w:line="240" w:lineRule="auto"/>
        <w:rPr>
          <w:rFonts w:cstheme="minorHAnsi"/>
          <w:sz w:val="24"/>
          <w:szCs w:val="24"/>
        </w:rPr>
      </w:pPr>
      <w:hyperlink r:id="rId22" w:history="1">
        <w:r w:rsidR="00D468F5" w:rsidRPr="003B3AE6">
          <w:rPr>
            <w:rStyle w:val="-"/>
            <w:rFonts w:cstheme="minorHAnsi"/>
            <w:b/>
            <w:sz w:val="24"/>
            <w:szCs w:val="24"/>
          </w:rPr>
          <w:t>Ψηφιοθήκη ΑΠΘ</w:t>
        </w:r>
      </w:hyperlink>
    </w:p>
    <w:p w14:paraId="12BDF9CB" w14:textId="284D0D5A" w:rsidR="00D468F5" w:rsidRPr="00D24745" w:rsidRDefault="00D468F5" w:rsidP="003B3AE6">
      <w:pPr>
        <w:pStyle w:val="a0"/>
        <w:spacing w:after="0" w:line="240" w:lineRule="auto"/>
        <w:rPr>
          <w:rFonts w:cstheme="minorHAnsi"/>
          <w:sz w:val="24"/>
          <w:szCs w:val="24"/>
        </w:rPr>
      </w:pPr>
      <w:r w:rsidRPr="00D24745">
        <w:rPr>
          <w:rFonts w:cstheme="minorHAnsi"/>
          <w:sz w:val="24"/>
          <w:szCs w:val="24"/>
        </w:rPr>
        <w:t>Ψηφιακές Συλλογές (Ψηφιοθήκη) από χειρόγραφα, βιβλία, εφημερίδες, περιοδικά, καρτ-ποστάλ, χάρτες, φωτογραφίες, έργα τέχνης και άλλα.</w:t>
      </w:r>
    </w:p>
    <w:p w14:paraId="0C295BF1" w14:textId="77777777" w:rsidR="003B3AE6" w:rsidRDefault="003B3AE6" w:rsidP="00D468F5">
      <w:pPr>
        <w:pStyle w:val="a0"/>
        <w:numPr>
          <w:ilvl w:val="0"/>
          <w:numId w:val="18"/>
        </w:numPr>
        <w:spacing w:after="0" w:line="240" w:lineRule="auto"/>
        <w:rPr>
          <w:rFonts w:cstheme="minorHAnsi"/>
          <w:sz w:val="24"/>
          <w:szCs w:val="24"/>
        </w:rPr>
      </w:pPr>
      <w:hyperlink r:id="rId23" w:history="1">
        <w:r w:rsidR="00D468F5" w:rsidRPr="003B3AE6">
          <w:rPr>
            <w:rStyle w:val="-"/>
            <w:rFonts w:cstheme="minorHAnsi"/>
            <w:b/>
            <w:sz w:val="24"/>
            <w:szCs w:val="24"/>
            <w:lang w:val="en-US"/>
          </w:rPr>
          <w:t>e</w:t>
        </w:r>
        <w:r w:rsidR="00D468F5" w:rsidRPr="003B3AE6">
          <w:rPr>
            <w:rStyle w:val="-"/>
            <w:rFonts w:cstheme="minorHAnsi"/>
            <w:b/>
            <w:sz w:val="24"/>
            <w:szCs w:val="24"/>
          </w:rPr>
          <w:t>-</w:t>
        </w:r>
        <w:r w:rsidR="00D468F5" w:rsidRPr="003B3AE6">
          <w:rPr>
            <w:rStyle w:val="-"/>
            <w:rFonts w:cstheme="minorHAnsi"/>
            <w:b/>
            <w:sz w:val="24"/>
            <w:szCs w:val="24"/>
            <w:lang w:val="en-US"/>
          </w:rPr>
          <w:t>Presence</w:t>
        </w:r>
      </w:hyperlink>
    </w:p>
    <w:p w14:paraId="1D249B58" w14:textId="7ADD0583" w:rsidR="00D468F5" w:rsidRPr="00D24745" w:rsidRDefault="00D468F5" w:rsidP="003B3AE6">
      <w:pPr>
        <w:pStyle w:val="a0"/>
        <w:spacing w:after="0" w:line="240" w:lineRule="auto"/>
        <w:rPr>
          <w:rFonts w:cstheme="minorHAnsi"/>
          <w:sz w:val="24"/>
          <w:szCs w:val="24"/>
        </w:rPr>
      </w:pPr>
      <w:r w:rsidRPr="00D24745">
        <w:rPr>
          <w:rFonts w:cstheme="minorHAnsi"/>
          <w:sz w:val="24"/>
          <w:szCs w:val="24"/>
        </w:rPr>
        <w:t>Η υπηρεσία e-Presence απευθυνόμενη στην ακαδημαϊκή και ερευνητική κοινότητα της Ελλάδας δίνει τη δυνατότητα στα μέλη της να οργανώσουν και να πραγματοποιήσουν διαδικτυακές τηλεδιασκέψεις που χαρακτηρίζονται από υψηλή ποιότητα και διαδραστικότητα.</w:t>
      </w:r>
    </w:p>
    <w:p w14:paraId="5E9756A1" w14:textId="77777777" w:rsidR="003B3AE6" w:rsidRDefault="003B3AE6" w:rsidP="00D468F5">
      <w:pPr>
        <w:pStyle w:val="a0"/>
        <w:numPr>
          <w:ilvl w:val="0"/>
          <w:numId w:val="18"/>
        </w:numPr>
        <w:spacing w:after="0" w:line="240" w:lineRule="auto"/>
        <w:rPr>
          <w:rFonts w:cstheme="minorHAnsi"/>
          <w:sz w:val="24"/>
          <w:szCs w:val="24"/>
        </w:rPr>
      </w:pPr>
      <w:hyperlink r:id="rId24" w:history="1">
        <w:r w:rsidR="00D468F5" w:rsidRPr="003B3AE6">
          <w:rPr>
            <w:rStyle w:val="-"/>
            <w:rFonts w:cstheme="minorHAnsi"/>
            <w:b/>
            <w:sz w:val="24"/>
            <w:szCs w:val="24"/>
          </w:rPr>
          <w:t xml:space="preserve">Ανοικτά ακαδημαϊκά μαθήματα </w:t>
        </w:r>
        <w:r w:rsidR="00D468F5" w:rsidRPr="003B3AE6">
          <w:rPr>
            <w:rStyle w:val="-"/>
            <w:rFonts w:cstheme="minorHAnsi"/>
            <w:b/>
            <w:sz w:val="24"/>
            <w:szCs w:val="24"/>
            <w:lang w:val="en-US"/>
          </w:rPr>
          <w:t>Open</w:t>
        </w:r>
        <w:r w:rsidR="00D468F5" w:rsidRPr="003B3AE6">
          <w:rPr>
            <w:rStyle w:val="-"/>
            <w:rFonts w:cstheme="minorHAnsi"/>
            <w:b/>
            <w:sz w:val="24"/>
            <w:szCs w:val="24"/>
          </w:rPr>
          <w:t xml:space="preserve"> </w:t>
        </w:r>
        <w:r w:rsidR="00D468F5" w:rsidRPr="003B3AE6">
          <w:rPr>
            <w:rStyle w:val="-"/>
            <w:rFonts w:cstheme="minorHAnsi"/>
            <w:b/>
            <w:sz w:val="24"/>
            <w:szCs w:val="24"/>
            <w:lang w:val="en-US"/>
          </w:rPr>
          <w:t>Courses</w:t>
        </w:r>
      </w:hyperlink>
    </w:p>
    <w:p w14:paraId="20683418" w14:textId="28A50AAD" w:rsidR="00D468F5" w:rsidRPr="00D24745" w:rsidRDefault="00D468F5" w:rsidP="003B3AE6">
      <w:pPr>
        <w:pStyle w:val="a0"/>
        <w:spacing w:after="0" w:line="240" w:lineRule="auto"/>
        <w:rPr>
          <w:rFonts w:cstheme="minorHAnsi"/>
          <w:sz w:val="24"/>
          <w:szCs w:val="24"/>
        </w:rPr>
      </w:pPr>
      <w:r w:rsidRPr="00D24745">
        <w:rPr>
          <w:rFonts w:cstheme="minorHAnsi"/>
          <w:sz w:val="24"/>
          <w:szCs w:val="24"/>
        </w:rPr>
        <w:t>Στην πλατφόρμα αυτή διατίθενται δωρεάν μαθήματα που διδάσκονται στο ΑΠΘ και σχετικό πολυμεσικό υλικό, με ελεύθερη πρόσβαση. Αποτελεί μέρος της δράσης Ανοικτά μαθήματα (</w:t>
      </w:r>
      <w:hyperlink r:id="rId25" w:history="1">
        <w:r w:rsidRPr="00D24745">
          <w:rPr>
            <w:rStyle w:val="-"/>
            <w:rFonts w:cstheme="minorHAnsi"/>
            <w:sz w:val="24"/>
            <w:szCs w:val="24"/>
          </w:rPr>
          <w:t>https://opencourses.gr</w:t>
        </w:r>
      </w:hyperlink>
      <w:r w:rsidRPr="00D24745">
        <w:rPr>
          <w:rFonts w:cstheme="minorHAnsi"/>
          <w:sz w:val="24"/>
          <w:szCs w:val="24"/>
        </w:rPr>
        <w:t xml:space="preserve">). </w:t>
      </w:r>
    </w:p>
    <w:p w14:paraId="4492BC33" w14:textId="77777777" w:rsidR="003B3AE6" w:rsidRDefault="003B3AE6" w:rsidP="00D468F5">
      <w:pPr>
        <w:pStyle w:val="a0"/>
        <w:numPr>
          <w:ilvl w:val="0"/>
          <w:numId w:val="18"/>
        </w:numPr>
        <w:spacing w:after="0" w:line="240" w:lineRule="auto"/>
        <w:rPr>
          <w:rFonts w:cstheme="minorHAnsi"/>
          <w:sz w:val="24"/>
          <w:szCs w:val="24"/>
        </w:rPr>
      </w:pPr>
      <w:hyperlink r:id="rId26" w:history="1">
        <w:r w:rsidR="00D468F5" w:rsidRPr="003B3AE6">
          <w:rPr>
            <w:rStyle w:val="-"/>
            <w:rFonts w:cstheme="minorHAnsi"/>
            <w:b/>
            <w:sz w:val="24"/>
            <w:szCs w:val="24"/>
          </w:rPr>
          <w:t>Επιστημονικές εφαρμογές</w:t>
        </w:r>
      </w:hyperlink>
    </w:p>
    <w:p w14:paraId="58A34E3D" w14:textId="7AA91B8C" w:rsidR="00D468F5" w:rsidRPr="00D24745" w:rsidRDefault="00D468F5" w:rsidP="003B3AE6">
      <w:pPr>
        <w:pStyle w:val="a0"/>
        <w:spacing w:after="0" w:line="240" w:lineRule="auto"/>
        <w:rPr>
          <w:rFonts w:cstheme="minorHAnsi"/>
          <w:sz w:val="24"/>
          <w:szCs w:val="24"/>
        </w:rPr>
      </w:pPr>
      <w:r w:rsidRPr="00D24745">
        <w:rPr>
          <w:rFonts w:cstheme="minorHAnsi"/>
          <w:sz w:val="24"/>
          <w:szCs w:val="24"/>
        </w:rPr>
        <w:t>Η υπηρεσία προσφέρει Υποστήριξη ανάπτυξης επιστημονικών εφαρμογών όπως Υποστήριξη για χρήση της Ιδρυματικής συστοιχίας υπολογιστών και την υποβολή εργασιών και Υποστήριξη για παραγωγική υλοποίηση Επιστημονικών Εφαρμογών.</w:t>
      </w:r>
    </w:p>
    <w:p w14:paraId="0BFD6BFB" w14:textId="77777777" w:rsidR="00D468F5" w:rsidRPr="00D24745" w:rsidRDefault="00D468F5" w:rsidP="00D468F5">
      <w:pPr>
        <w:pStyle w:val="a0"/>
        <w:spacing w:after="0" w:line="240" w:lineRule="auto"/>
        <w:rPr>
          <w:rFonts w:cstheme="minorHAnsi"/>
          <w:sz w:val="24"/>
          <w:szCs w:val="24"/>
        </w:rPr>
      </w:pPr>
    </w:p>
    <w:p w14:paraId="14242C4A" w14:textId="77777777" w:rsidR="00D468F5" w:rsidRPr="00D24745" w:rsidRDefault="00D468F5" w:rsidP="00D468F5">
      <w:pPr>
        <w:pStyle w:val="a0"/>
        <w:spacing w:after="0" w:line="240" w:lineRule="auto"/>
        <w:rPr>
          <w:rFonts w:cstheme="minorHAnsi"/>
          <w:sz w:val="24"/>
          <w:szCs w:val="24"/>
        </w:rPr>
      </w:pPr>
    </w:p>
    <w:p w14:paraId="4AC3DDE3" w14:textId="30DFAAAC" w:rsidR="00D468F5" w:rsidRPr="0060770C" w:rsidRDefault="00D468F5" w:rsidP="00D468F5">
      <w:pPr>
        <w:spacing w:after="0" w:line="240" w:lineRule="auto"/>
        <w:rPr>
          <w:rFonts w:cstheme="minorHAnsi"/>
          <w:sz w:val="24"/>
          <w:szCs w:val="24"/>
        </w:rPr>
      </w:pPr>
      <w:r w:rsidRPr="0060770C">
        <w:rPr>
          <w:rFonts w:cstheme="minorHAnsi"/>
          <w:sz w:val="24"/>
          <w:szCs w:val="24"/>
        </w:rPr>
        <w:t>Οι φοιτητές αξιοποιούν, εκτός από αυτά που αναφέρθηκαν:</w:t>
      </w:r>
    </w:p>
    <w:p w14:paraId="5B66E695" w14:textId="77777777" w:rsidR="003B3AE6" w:rsidRDefault="003B3AE6" w:rsidP="00D468F5">
      <w:pPr>
        <w:pStyle w:val="a0"/>
        <w:numPr>
          <w:ilvl w:val="0"/>
          <w:numId w:val="17"/>
        </w:numPr>
        <w:spacing w:after="0" w:line="240" w:lineRule="auto"/>
        <w:rPr>
          <w:rFonts w:cstheme="minorHAnsi"/>
          <w:sz w:val="24"/>
          <w:szCs w:val="24"/>
        </w:rPr>
      </w:pPr>
      <w:hyperlink r:id="rId27" w:history="1">
        <w:r w:rsidR="00D468F5" w:rsidRPr="003B3AE6">
          <w:rPr>
            <w:rStyle w:val="-"/>
            <w:rFonts w:cstheme="minorHAnsi"/>
            <w:b/>
            <w:sz w:val="24"/>
            <w:szCs w:val="24"/>
          </w:rPr>
          <w:t>Σύστημα εγγραφών στο ΑΠΘ</w:t>
        </w:r>
      </w:hyperlink>
    </w:p>
    <w:p w14:paraId="5724207C" w14:textId="7B789130" w:rsidR="00D468F5" w:rsidRPr="00D24745" w:rsidRDefault="00D468F5" w:rsidP="003B3AE6">
      <w:pPr>
        <w:pStyle w:val="a0"/>
        <w:spacing w:after="0" w:line="240" w:lineRule="auto"/>
        <w:rPr>
          <w:rFonts w:cstheme="minorHAnsi"/>
          <w:sz w:val="24"/>
          <w:szCs w:val="24"/>
        </w:rPr>
      </w:pPr>
      <w:r w:rsidRPr="00D24745">
        <w:rPr>
          <w:rFonts w:cstheme="minorHAnsi"/>
          <w:sz w:val="24"/>
          <w:szCs w:val="24"/>
        </w:rPr>
        <w:t>Οι φοιτητές ολοκληρώνουν την εγγραφή τους στο ΑΠΘ και δημιουργούν  τον ιδρυματικό τους λογαριασμό ο οποίος δίνει πρόσβαση σε όλες τις φοιτητικές παροχές όπως είναι η αίτηση για σίτιση στην Πανεπιστημιακή Φοιτητική Λέσχη και η αίτηση για απόκτηση της ακαδημαϊκής ταυτότητας (πάσο).</w:t>
      </w:r>
      <w:r w:rsidRPr="00D24745">
        <w:rPr>
          <w:rFonts w:cstheme="minorHAnsi"/>
          <w:sz w:val="24"/>
          <w:szCs w:val="24"/>
        </w:rPr>
        <w:tab/>
      </w:r>
    </w:p>
    <w:p w14:paraId="7226C014" w14:textId="77777777" w:rsidR="003B3AE6" w:rsidRPr="003B3AE6" w:rsidRDefault="003B3AE6" w:rsidP="00D468F5">
      <w:pPr>
        <w:pStyle w:val="a0"/>
        <w:numPr>
          <w:ilvl w:val="0"/>
          <w:numId w:val="17"/>
        </w:numPr>
        <w:spacing w:after="0" w:line="240" w:lineRule="auto"/>
        <w:rPr>
          <w:rStyle w:val="hidden-sm"/>
          <w:rFonts w:cstheme="minorHAnsi"/>
          <w:sz w:val="24"/>
          <w:szCs w:val="24"/>
        </w:rPr>
      </w:pPr>
      <w:hyperlink r:id="rId28" w:history="1">
        <w:r w:rsidR="00D468F5" w:rsidRPr="003B3AE6">
          <w:rPr>
            <w:rStyle w:val="-"/>
            <w:rFonts w:cstheme="minorHAnsi"/>
            <w:b/>
            <w:sz w:val="24"/>
            <w:szCs w:val="24"/>
          </w:rPr>
          <w:t>Πρόγραμμα Μαθημάτων και Αιθουσών ΑΠΘ</w:t>
        </w:r>
      </w:hyperlink>
    </w:p>
    <w:p w14:paraId="1FFF18C7" w14:textId="701F0C46" w:rsidR="00D468F5" w:rsidRPr="00D24745" w:rsidRDefault="00D468F5" w:rsidP="003B3AE6">
      <w:pPr>
        <w:pStyle w:val="a0"/>
        <w:spacing w:after="0" w:line="240" w:lineRule="auto"/>
        <w:rPr>
          <w:rFonts w:cstheme="minorHAnsi"/>
          <w:sz w:val="24"/>
          <w:szCs w:val="24"/>
        </w:rPr>
      </w:pPr>
      <w:r w:rsidRPr="00D24745">
        <w:rPr>
          <w:rFonts w:cstheme="minorHAnsi"/>
          <w:sz w:val="24"/>
          <w:szCs w:val="24"/>
        </w:rPr>
        <w:t>Πρόκειται για την κεντρική πληροφοριακή εφαρμογή που εξυπηρετεί τους φοιτητές, προσφέροντας εξατομικευμένες πληροφορίες για το πρόγραμμα μαθημάτων και τις αίθουσες στις οποίες διεξάγονται.</w:t>
      </w:r>
    </w:p>
    <w:p w14:paraId="08401C98" w14:textId="77777777" w:rsidR="003B3AE6" w:rsidRDefault="003B3AE6" w:rsidP="00D468F5">
      <w:pPr>
        <w:pStyle w:val="a0"/>
        <w:numPr>
          <w:ilvl w:val="0"/>
          <w:numId w:val="17"/>
        </w:numPr>
        <w:spacing w:after="0" w:line="240" w:lineRule="auto"/>
        <w:rPr>
          <w:rFonts w:cstheme="minorHAnsi"/>
          <w:sz w:val="24"/>
          <w:szCs w:val="24"/>
        </w:rPr>
      </w:pPr>
      <w:hyperlink r:id="rId29" w:history="1">
        <w:r w:rsidR="00D468F5" w:rsidRPr="003B3AE6">
          <w:rPr>
            <w:rStyle w:val="-"/>
            <w:rFonts w:cstheme="minorHAnsi"/>
            <w:b/>
            <w:sz w:val="24"/>
            <w:szCs w:val="24"/>
          </w:rPr>
          <w:t>Εύδοξος</w:t>
        </w:r>
      </w:hyperlink>
    </w:p>
    <w:p w14:paraId="18665B12" w14:textId="11691B11" w:rsidR="00D468F5" w:rsidRPr="00D24745" w:rsidRDefault="00D468F5" w:rsidP="003B3AE6">
      <w:pPr>
        <w:pStyle w:val="a0"/>
        <w:spacing w:after="0" w:line="240" w:lineRule="auto"/>
        <w:rPr>
          <w:rFonts w:cstheme="minorHAnsi"/>
          <w:sz w:val="24"/>
          <w:szCs w:val="24"/>
        </w:rPr>
      </w:pPr>
      <w:r w:rsidRPr="00D24745">
        <w:rPr>
          <w:rFonts w:cstheme="minorHAnsi"/>
          <w:sz w:val="24"/>
          <w:szCs w:val="24"/>
        </w:rPr>
        <w:t>Πρόκειται για ηλεκτρονική υπηρεσία του Υπουργείου Παιδείας και Θρησκευμάτων μέσω της οποίας παρέχονται τα Συγγράμματα στους προπτυχιακούς φοιτητές όλων των Ιδρυμάτων.</w:t>
      </w:r>
    </w:p>
    <w:p w14:paraId="56A10284" w14:textId="77777777" w:rsidR="003B3AE6" w:rsidRPr="003B3AE6" w:rsidRDefault="003B3AE6" w:rsidP="00D468F5">
      <w:pPr>
        <w:pStyle w:val="a0"/>
        <w:numPr>
          <w:ilvl w:val="0"/>
          <w:numId w:val="17"/>
        </w:numPr>
        <w:spacing w:after="0" w:line="240" w:lineRule="auto"/>
        <w:rPr>
          <w:rFonts w:cstheme="minorHAnsi"/>
          <w:sz w:val="24"/>
          <w:szCs w:val="24"/>
        </w:rPr>
      </w:pPr>
      <w:hyperlink r:id="rId30" w:history="1">
        <w:r w:rsidR="00D468F5" w:rsidRPr="003B3AE6">
          <w:rPr>
            <w:rStyle w:val="-"/>
            <w:rFonts w:cstheme="minorHAnsi"/>
            <w:b/>
            <w:sz w:val="24"/>
            <w:szCs w:val="24"/>
          </w:rPr>
          <w:t>Τμήμα Ευρωπαϊκών Εκπαιδευτικών Προγραμμάτων ΑΠΘ</w:t>
        </w:r>
      </w:hyperlink>
    </w:p>
    <w:p w14:paraId="29C06DAC" w14:textId="50E0AEDC" w:rsidR="00D468F5" w:rsidRPr="00D24745" w:rsidRDefault="00D468F5" w:rsidP="003B3AE6">
      <w:pPr>
        <w:pStyle w:val="a0"/>
        <w:spacing w:after="0" w:line="240" w:lineRule="auto"/>
        <w:rPr>
          <w:rFonts w:cstheme="minorHAnsi"/>
          <w:sz w:val="24"/>
          <w:szCs w:val="24"/>
        </w:rPr>
      </w:pPr>
      <w:r w:rsidRPr="00D24745">
        <w:rPr>
          <w:rFonts w:cstheme="minorHAnsi"/>
          <w:sz w:val="24"/>
          <w:szCs w:val="24"/>
        </w:rPr>
        <w:t>Η ηλεκτρονική πύλη αίτησης για τις ανταλλαγές φοιτητών του Αριστοτελείου Πανεπιστημίου Θεσσαλονίκης στο πλαίσιο του Προγράμματος Erasmus.</w:t>
      </w:r>
    </w:p>
    <w:p w14:paraId="03D11A15" w14:textId="77777777" w:rsidR="003B3AE6" w:rsidRPr="003B3AE6" w:rsidRDefault="003B3AE6" w:rsidP="00D468F5">
      <w:pPr>
        <w:pStyle w:val="a0"/>
        <w:numPr>
          <w:ilvl w:val="0"/>
          <w:numId w:val="17"/>
        </w:numPr>
        <w:spacing w:after="0" w:line="240" w:lineRule="auto"/>
        <w:rPr>
          <w:rFonts w:cstheme="minorHAnsi"/>
          <w:sz w:val="24"/>
          <w:szCs w:val="24"/>
        </w:rPr>
      </w:pPr>
      <w:hyperlink r:id="rId31" w:history="1">
        <w:r w:rsidR="00D468F5" w:rsidRPr="003B3AE6">
          <w:rPr>
            <w:rStyle w:val="-"/>
            <w:rFonts w:cstheme="minorHAnsi"/>
            <w:b/>
            <w:sz w:val="24"/>
            <w:szCs w:val="24"/>
          </w:rPr>
          <w:t>Σχολείο Νέας Ελληνικής Γλώσσας</w:t>
        </w:r>
      </w:hyperlink>
    </w:p>
    <w:p w14:paraId="563C38CC" w14:textId="33A95FE8" w:rsidR="00D468F5" w:rsidRPr="00D24745" w:rsidRDefault="00D468F5" w:rsidP="003B3AE6">
      <w:pPr>
        <w:pStyle w:val="a0"/>
        <w:spacing w:after="0" w:line="240" w:lineRule="auto"/>
        <w:rPr>
          <w:rFonts w:cstheme="minorHAnsi"/>
          <w:sz w:val="24"/>
          <w:szCs w:val="24"/>
        </w:rPr>
      </w:pPr>
      <w:r w:rsidRPr="00D24745">
        <w:rPr>
          <w:rFonts w:cstheme="minorHAnsi"/>
          <w:sz w:val="24"/>
          <w:szCs w:val="24"/>
        </w:rPr>
        <w:t xml:space="preserve">Το Σχολείο Νέας Ελληνικής Γλώσσας του Αριστοτελείου Πανεπιστημίου Θεσσαλονίκης προσφέρει μαθήματα ελληνικής γλώσσας και πολιτισμού σε </w:t>
      </w:r>
      <w:r w:rsidRPr="00D24745">
        <w:rPr>
          <w:rFonts w:cstheme="minorHAnsi"/>
          <w:sz w:val="24"/>
          <w:szCs w:val="24"/>
        </w:rPr>
        <w:lastRenderedPageBreak/>
        <w:t>αλλοδαπούς και ομογενείς που πρόκειται να φοιτήσουν σε ελληνικά εκπαιδευτικά ιδρύματα και είναι προϋπόθεση η γνώση της ελληνικής.</w:t>
      </w:r>
    </w:p>
    <w:p w14:paraId="719C8D9D" w14:textId="77777777" w:rsidR="003B3AE6" w:rsidRPr="003B3AE6" w:rsidRDefault="003B3AE6" w:rsidP="009400A6">
      <w:pPr>
        <w:pStyle w:val="a0"/>
        <w:numPr>
          <w:ilvl w:val="0"/>
          <w:numId w:val="17"/>
        </w:numPr>
        <w:spacing w:after="0" w:line="240" w:lineRule="auto"/>
        <w:rPr>
          <w:rFonts w:cstheme="minorHAnsi"/>
          <w:sz w:val="24"/>
          <w:szCs w:val="24"/>
        </w:rPr>
      </w:pPr>
      <w:hyperlink r:id="rId32" w:history="1">
        <w:r w:rsidR="00D468F5" w:rsidRPr="003B3AE6">
          <w:rPr>
            <w:rStyle w:val="-"/>
            <w:rFonts w:cstheme="minorHAnsi"/>
            <w:b/>
            <w:sz w:val="24"/>
            <w:szCs w:val="24"/>
          </w:rPr>
          <w:t>Σύστημα Διαχείρισης Ποιότητας (ΣΔΠ) ΜΟ.ΔΙ.Π.</w:t>
        </w:r>
      </w:hyperlink>
      <w:bookmarkStart w:id="0" w:name="_Hlk33175209"/>
    </w:p>
    <w:p w14:paraId="2A4C6CE7" w14:textId="484A9E02" w:rsidR="009400A6" w:rsidRDefault="00D468F5" w:rsidP="003B3AE6">
      <w:pPr>
        <w:pStyle w:val="a0"/>
        <w:spacing w:after="0" w:line="240" w:lineRule="auto"/>
        <w:rPr>
          <w:rFonts w:cstheme="minorHAnsi"/>
          <w:sz w:val="24"/>
          <w:szCs w:val="24"/>
        </w:rPr>
      </w:pPr>
      <w:r w:rsidRPr="00D24745">
        <w:rPr>
          <w:rFonts w:cstheme="minorHAnsi"/>
          <w:sz w:val="24"/>
          <w:szCs w:val="24"/>
        </w:rPr>
        <w:t>Μέσω της ιστοσελίδας της ΜΟ.ΔΙ.Π (Μονάδας Διασφάλισης Ποιότητας του Α.Π.Θ)</w:t>
      </w:r>
      <w:bookmarkEnd w:id="0"/>
      <w:r w:rsidRPr="00D24745">
        <w:rPr>
          <w:rFonts w:cstheme="minorHAnsi"/>
          <w:sz w:val="24"/>
          <w:szCs w:val="24"/>
        </w:rPr>
        <w:t xml:space="preserve"> οι φοιτητές μπορούν να αξιολογούν ανώνυμα τα μαθήματα και τους διδάσκοντες που παρακολουθούν</w:t>
      </w:r>
    </w:p>
    <w:p w14:paraId="6F604E9C" w14:textId="77777777" w:rsidR="009400A6" w:rsidRPr="009400A6" w:rsidRDefault="00000000" w:rsidP="009400A6">
      <w:pPr>
        <w:pStyle w:val="a0"/>
        <w:numPr>
          <w:ilvl w:val="0"/>
          <w:numId w:val="17"/>
        </w:numPr>
        <w:spacing w:after="0" w:line="240" w:lineRule="auto"/>
        <w:rPr>
          <w:rFonts w:cstheme="minorHAnsi"/>
          <w:sz w:val="24"/>
          <w:szCs w:val="24"/>
        </w:rPr>
      </w:pPr>
      <w:hyperlink r:id="rId33" w:history="1">
        <w:r w:rsidR="00233979" w:rsidRPr="009400A6">
          <w:rPr>
            <w:rFonts w:ascii="Times New Roman" w:eastAsia="Times New Roman" w:hAnsi="Times New Roman" w:cs="Times New Roman"/>
            <w:b/>
            <w:bCs/>
            <w:color w:val="004ADE"/>
            <w:sz w:val="24"/>
            <w:szCs w:val="24"/>
            <w:u w:val="single"/>
            <w:lang w:eastAsia="el-GR"/>
          </w:rPr>
          <w:t>Συνήγορο του Φοιτητή</w:t>
        </w:r>
      </w:hyperlink>
      <w:r w:rsidR="00233979" w:rsidRPr="009400A6">
        <w:rPr>
          <w:rFonts w:ascii="Times New Roman" w:eastAsia="Times New Roman" w:hAnsi="Times New Roman" w:cs="Times New Roman"/>
          <w:color w:val="0000FF"/>
          <w:sz w:val="24"/>
          <w:szCs w:val="24"/>
          <w:lang w:eastAsia="el-GR"/>
        </w:rPr>
        <w:t xml:space="preserve">: </w:t>
      </w:r>
      <w:r w:rsidR="00233979" w:rsidRPr="009400A6">
        <w:rPr>
          <w:rFonts w:ascii="Times New Roman" w:eastAsia="Times New Roman" w:hAnsi="Times New Roman" w:cs="Times New Roman"/>
          <w:color w:val="000000"/>
          <w:sz w:val="24"/>
          <w:szCs w:val="24"/>
          <w:lang w:eastAsia="el-GR"/>
        </w:rPr>
        <w:t>για θέματα εκτός βαθμολογίας και εξετάσεων</w:t>
      </w:r>
    </w:p>
    <w:p w14:paraId="22A9FE84" w14:textId="77777777" w:rsidR="009400A6" w:rsidRPr="009400A6" w:rsidRDefault="00233979" w:rsidP="009400A6">
      <w:pPr>
        <w:pStyle w:val="a0"/>
        <w:numPr>
          <w:ilvl w:val="0"/>
          <w:numId w:val="17"/>
        </w:numPr>
        <w:spacing w:after="0" w:line="240" w:lineRule="auto"/>
        <w:rPr>
          <w:rFonts w:cstheme="minorHAnsi"/>
          <w:sz w:val="24"/>
          <w:szCs w:val="24"/>
        </w:rPr>
      </w:pPr>
      <w:r w:rsidRPr="009400A6">
        <w:rPr>
          <w:rFonts w:ascii="Times New Roman" w:eastAsia="Times New Roman" w:hAnsi="Times New Roman" w:cs="Times New Roman"/>
          <w:color w:val="000000"/>
          <w:sz w:val="24"/>
          <w:szCs w:val="24"/>
          <w:lang w:eastAsia="el-GR"/>
        </w:rPr>
        <w:t>Επιτροπή Δεοντολογίας: για θέματα δημοσιεύσεων, εκπόνηση εργασιών, πνευματικά δικαιώματα κτλ.</w:t>
      </w:r>
    </w:p>
    <w:p w14:paraId="6EC93EFE" w14:textId="77777777" w:rsidR="009400A6" w:rsidRPr="009400A6" w:rsidRDefault="00000000" w:rsidP="009400A6">
      <w:pPr>
        <w:pStyle w:val="a0"/>
        <w:numPr>
          <w:ilvl w:val="0"/>
          <w:numId w:val="17"/>
        </w:numPr>
        <w:spacing w:after="0" w:line="240" w:lineRule="auto"/>
        <w:rPr>
          <w:rFonts w:cstheme="minorHAnsi"/>
          <w:sz w:val="24"/>
          <w:szCs w:val="24"/>
        </w:rPr>
      </w:pPr>
      <w:hyperlink r:id="rId34" w:history="1">
        <w:r w:rsidR="00233979" w:rsidRPr="009400A6">
          <w:rPr>
            <w:rFonts w:ascii="Times New Roman" w:eastAsia="Times New Roman" w:hAnsi="Times New Roman" w:cs="Times New Roman"/>
            <w:b/>
            <w:bCs/>
            <w:color w:val="0000FF"/>
            <w:sz w:val="24"/>
            <w:szCs w:val="24"/>
            <w:u w:val="single"/>
            <w:lang w:eastAsia="el-GR"/>
          </w:rPr>
          <w:t>Κώδικας Δεοντολογίας και καλής Πρακτικής</w:t>
        </w:r>
      </w:hyperlink>
    </w:p>
    <w:p w14:paraId="2296C7FF" w14:textId="77777777" w:rsidR="009400A6" w:rsidRPr="009400A6" w:rsidRDefault="00233979" w:rsidP="009400A6">
      <w:pPr>
        <w:pStyle w:val="a0"/>
        <w:numPr>
          <w:ilvl w:val="0"/>
          <w:numId w:val="17"/>
        </w:numPr>
        <w:spacing w:after="0" w:line="240" w:lineRule="auto"/>
        <w:rPr>
          <w:rFonts w:cstheme="minorHAnsi"/>
          <w:sz w:val="24"/>
          <w:szCs w:val="24"/>
        </w:rPr>
      </w:pPr>
      <w:r w:rsidRPr="009400A6">
        <w:rPr>
          <w:rFonts w:ascii="Times New Roman" w:eastAsia="Times New Roman" w:hAnsi="Times New Roman" w:cs="Times New Roman"/>
          <w:color w:val="000000"/>
          <w:sz w:val="24"/>
          <w:szCs w:val="24"/>
          <w:lang w:eastAsia="el-GR"/>
        </w:rPr>
        <w:t>Επιτροπή Δεοντολογίας της Έρευνας: για θέματα σχετικά με Ερευνητικά Έργα,</w:t>
      </w:r>
    </w:p>
    <w:p w14:paraId="18425D9B" w14:textId="77777777" w:rsidR="009400A6" w:rsidRPr="009400A6" w:rsidRDefault="00000000" w:rsidP="009400A6">
      <w:pPr>
        <w:pStyle w:val="a0"/>
        <w:numPr>
          <w:ilvl w:val="0"/>
          <w:numId w:val="17"/>
        </w:numPr>
        <w:spacing w:after="0" w:line="240" w:lineRule="auto"/>
        <w:rPr>
          <w:rFonts w:cstheme="minorHAnsi"/>
          <w:sz w:val="24"/>
          <w:szCs w:val="24"/>
        </w:rPr>
      </w:pPr>
      <w:hyperlink r:id="rId35" w:history="1">
        <w:r w:rsidR="00233979" w:rsidRPr="009400A6">
          <w:rPr>
            <w:rFonts w:ascii="Times New Roman" w:eastAsia="Times New Roman" w:hAnsi="Times New Roman" w:cs="Times New Roman"/>
            <w:b/>
            <w:bCs/>
            <w:color w:val="0000FF"/>
            <w:sz w:val="24"/>
            <w:szCs w:val="24"/>
            <w:u w:val="single"/>
            <w:lang w:eastAsia="el-GR"/>
          </w:rPr>
          <w:t>Κανονισμός Αρχών και Λειτουργίας της Επιτροπής Ηθικής και δεοντολογίας της Έρευνας</w:t>
        </w:r>
      </w:hyperlink>
      <w:r w:rsidR="00233979" w:rsidRPr="009400A6">
        <w:rPr>
          <w:rFonts w:ascii="Times New Roman" w:eastAsia="Times New Roman" w:hAnsi="Times New Roman" w:cs="Times New Roman"/>
          <w:color w:val="0000FF"/>
          <w:sz w:val="24"/>
          <w:szCs w:val="24"/>
          <w:lang w:eastAsia="el-GR"/>
        </w:rPr>
        <w:t>,</w:t>
      </w:r>
      <w:bookmarkStart w:id="1" w:name="_Hlk152605801"/>
    </w:p>
    <w:p w14:paraId="6C4887AD" w14:textId="77777777" w:rsidR="009400A6" w:rsidRPr="009400A6" w:rsidRDefault="00000000" w:rsidP="009400A6">
      <w:pPr>
        <w:pStyle w:val="a0"/>
        <w:numPr>
          <w:ilvl w:val="0"/>
          <w:numId w:val="17"/>
        </w:numPr>
        <w:spacing w:after="0" w:line="240" w:lineRule="auto"/>
        <w:rPr>
          <w:rStyle w:val="-"/>
          <w:rFonts w:cstheme="minorHAnsi"/>
          <w:color w:val="auto"/>
          <w:sz w:val="24"/>
          <w:szCs w:val="24"/>
          <w:u w:val="none"/>
        </w:rPr>
      </w:pPr>
      <w:hyperlink r:id="rId36" w:history="1">
        <w:r w:rsidR="00FA268C" w:rsidRPr="009400A6">
          <w:rPr>
            <w:rStyle w:val="-"/>
            <w:rFonts w:cstheme="minorHAnsi"/>
            <w:b/>
            <w:bCs/>
            <w:color w:val="003DB8"/>
            <w:sz w:val="24"/>
            <w:szCs w:val="24"/>
          </w:rPr>
          <w:t>Πρακτική άσκηση/κινητικότητα (</w:t>
        </w:r>
        <w:r w:rsidR="00FA268C" w:rsidRPr="009400A6">
          <w:rPr>
            <w:rStyle w:val="-"/>
            <w:rFonts w:cstheme="minorHAnsi"/>
            <w:b/>
            <w:bCs/>
            <w:color w:val="003DB8"/>
            <w:sz w:val="24"/>
            <w:szCs w:val="24"/>
            <w:lang w:val="en-US"/>
          </w:rPr>
          <w:t>ERASMUS</w:t>
        </w:r>
        <w:r w:rsidR="00FA268C" w:rsidRPr="009400A6">
          <w:rPr>
            <w:rStyle w:val="-"/>
            <w:rFonts w:cstheme="minorHAnsi"/>
            <w:b/>
            <w:bCs/>
            <w:color w:val="003DB8"/>
            <w:sz w:val="24"/>
            <w:szCs w:val="24"/>
          </w:rPr>
          <w:t>+)</w:t>
        </w:r>
      </w:hyperlink>
      <w:bookmarkEnd w:id="1"/>
    </w:p>
    <w:p w14:paraId="46537D26" w14:textId="77777777" w:rsidR="009400A6" w:rsidRPr="009400A6" w:rsidRDefault="00000000" w:rsidP="009400A6">
      <w:pPr>
        <w:pStyle w:val="a0"/>
        <w:numPr>
          <w:ilvl w:val="0"/>
          <w:numId w:val="17"/>
        </w:numPr>
        <w:spacing w:after="0" w:line="240" w:lineRule="auto"/>
        <w:rPr>
          <w:rFonts w:cstheme="minorHAnsi"/>
          <w:sz w:val="24"/>
          <w:szCs w:val="24"/>
        </w:rPr>
      </w:pPr>
      <w:hyperlink r:id="rId37" w:history="1">
        <w:r w:rsidR="00233979" w:rsidRPr="009400A6">
          <w:rPr>
            <w:rFonts w:ascii="Times New Roman" w:eastAsia="Times New Roman" w:hAnsi="Times New Roman" w:cs="Times New Roman"/>
            <w:b/>
            <w:bCs/>
            <w:color w:val="0000FF"/>
            <w:sz w:val="24"/>
            <w:szCs w:val="24"/>
            <w:u w:val="single"/>
            <w:lang w:eastAsia="el-GR"/>
          </w:rPr>
          <w:t>Επιτροπή Ισότητας Φύλων: για θέματα διακριτικής μεταχείρισης</w:t>
        </w:r>
      </w:hyperlink>
    </w:p>
    <w:p w14:paraId="719AC288" w14:textId="77777777" w:rsidR="009400A6" w:rsidRPr="009400A6" w:rsidRDefault="00233979" w:rsidP="009400A6">
      <w:pPr>
        <w:pStyle w:val="a0"/>
        <w:numPr>
          <w:ilvl w:val="0"/>
          <w:numId w:val="17"/>
        </w:numPr>
        <w:spacing w:after="0" w:line="240" w:lineRule="auto"/>
        <w:rPr>
          <w:rFonts w:cstheme="minorHAnsi"/>
          <w:sz w:val="24"/>
          <w:szCs w:val="24"/>
        </w:rPr>
      </w:pPr>
      <w:r w:rsidRPr="009400A6">
        <w:rPr>
          <w:rFonts w:ascii="Times New Roman" w:eastAsia="Times New Roman" w:hAnsi="Times New Roman" w:cs="Times New Roman"/>
          <w:color w:val="000000"/>
          <w:sz w:val="24"/>
          <w:szCs w:val="24"/>
          <w:lang w:eastAsia="el-GR"/>
        </w:rPr>
        <w:t>Υπεύθυνο Προστασίας Προσωπικών δεδομένων, για θέματα δεδομένων προσωπικού Χαρακτήρα,</w:t>
      </w:r>
    </w:p>
    <w:p w14:paraId="7367C2A1" w14:textId="77777777" w:rsidR="009400A6" w:rsidRPr="009400A6" w:rsidRDefault="00983F8F" w:rsidP="009400A6">
      <w:pPr>
        <w:pStyle w:val="a0"/>
        <w:numPr>
          <w:ilvl w:val="0"/>
          <w:numId w:val="17"/>
        </w:numPr>
        <w:spacing w:after="0" w:line="240" w:lineRule="auto"/>
        <w:rPr>
          <w:rFonts w:cstheme="minorHAnsi"/>
          <w:sz w:val="24"/>
          <w:szCs w:val="24"/>
        </w:rPr>
      </w:pPr>
      <w:hyperlink r:id="rId38" w:history="1">
        <w:r w:rsidRPr="009400A6">
          <w:rPr>
            <w:rFonts w:eastAsia="Times New Roman" w:cstheme="minorHAnsi"/>
            <w:b/>
            <w:bCs/>
            <w:color w:val="0000FF"/>
            <w:u w:val="single"/>
            <w:lang w:eastAsia="el-GR"/>
          </w:rPr>
          <w:t>Γραφείο Διασύνδεσης Σπουδών και Σταδιοδρομίας</w:t>
        </w:r>
      </w:hyperlink>
    </w:p>
    <w:p w14:paraId="5D19F9A0" w14:textId="77777777" w:rsidR="009400A6" w:rsidRPr="009400A6" w:rsidRDefault="00983F8F" w:rsidP="009400A6">
      <w:pPr>
        <w:pStyle w:val="a0"/>
        <w:numPr>
          <w:ilvl w:val="0"/>
          <w:numId w:val="17"/>
        </w:numPr>
        <w:spacing w:after="0" w:line="240" w:lineRule="auto"/>
        <w:rPr>
          <w:rFonts w:cstheme="minorHAnsi"/>
          <w:sz w:val="24"/>
          <w:szCs w:val="24"/>
        </w:rPr>
      </w:pPr>
      <w:hyperlink r:id="rId39" w:history="1">
        <w:r w:rsidRPr="009400A6">
          <w:rPr>
            <w:rFonts w:eastAsia="Times New Roman" w:cstheme="minorHAnsi"/>
            <w:b/>
            <w:bCs/>
            <w:color w:val="0000FF"/>
            <w:u w:val="single"/>
            <w:lang w:eastAsia="el-GR"/>
          </w:rPr>
          <w:t>Γραφείο Υποστήριξης Φοιτητών Ευαίσθητων Κοινωνικών Ομάδων</w:t>
        </w:r>
      </w:hyperlink>
    </w:p>
    <w:p w14:paraId="4FA6AF6F" w14:textId="77777777" w:rsidR="009400A6" w:rsidRPr="009400A6" w:rsidRDefault="00983F8F" w:rsidP="009400A6">
      <w:pPr>
        <w:pStyle w:val="a0"/>
        <w:numPr>
          <w:ilvl w:val="0"/>
          <w:numId w:val="17"/>
        </w:numPr>
        <w:spacing w:after="0" w:line="240" w:lineRule="auto"/>
        <w:rPr>
          <w:rFonts w:cstheme="minorHAnsi"/>
          <w:sz w:val="24"/>
          <w:szCs w:val="24"/>
        </w:rPr>
      </w:pPr>
      <w:hyperlink r:id="rId40" w:history="1">
        <w:r w:rsidRPr="009400A6">
          <w:rPr>
            <w:rFonts w:eastAsia="Times New Roman" w:cstheme="minorHAnsi"/>
            <w:b/>
            <w:bCs/>
            <w:color w:val="0000FF"/>
            <w:u w:val="single"/>
            <w:lang w:eastAsia="el-GR"/>
          </w:rPr>
          <w:t>Κέντρο Συμβουλευτικής και Ψυχολογικής Υποστήριξης</w:t>
        </w:r>
      </w:hyperlink>
    </w:p>
    <w:p w14:paraId="01AFC17F" w14:textId="77777777" w:rsidR="009400A6" w:rsidRPr="009400A6" w:rsidRDefault="00233979" w:rsidP="009400A6">
      <w:pPr>
        <w:pStyle w:val="a0"/>
        <w:numPr>
          <w:ilvl w:val="0"/>
          <w:numId w:val="17"/>
        </w:numPr>
        <w:spacing w:after="0" w:line="240" w:lineRule="auto"/>
        <w:rPr>
          <w:rFonts w:cstheme="minorHAnsi"/>
          <w:sz w:val="24"/>
          <w:szCs w:val="24"/>
        </w:rPr>
      </w:pPr>
      <w:r w:rsidRPr="009400A6">
        <w:rPr>
          <w:rFonts w:ascii="Times New Roman" w:eastAsia="Times New Roman" w:hAnsi="Times New Roman" w:cs="Times New Roman"/>
          <w:sz w:val="24"/>
          <w:szCs w:val="24"/>
          <w:lang w:eastAsia="el-GR"/>
        </w:rPr>
        <w:t xml:space="preserve">Στέγαση στις </w:t>
      </w:r>
      <w:hyperlink r:id="rId41" w:history="1">
        <w:r w:rsidRPr="009400A6">
          <w:rPr>
            <w:rFonts w:ascii="Times New Roman" w:eastAsia="Times New Roman" w:hAnsi="Times New Roman" w:cs="Times New Roman"/>
            <w:b/>
            <w:bCs/>
            <w:color w:val="0000FF"/>
            <w:sz w:val="24"/>
            <w:szCs w:val="24"/>
            <w:u w:val="single"/>
            <w:lang w:eastAsia="el-GR"/>
          </w:rPr>
          <w:t>Φοιτητικές Εστίες</w:t>
        </w:r>
      </w:hyperlink>
    </w:p>
    <w:p w14:paraId="0B329A97" w14:textId="77777777" w:rsidR="009400A6" w:rsidRPr="009400A6" w:rsidRDefault="00233979" w:rsidP="009400A6">
      <w:pPr>
        <w:pStyle w:val="a0"/>
        <w:numPr>
          <w:ilvl w:val="0"/>
          <w:numId w:val="17"/>
        </w:numPr>
        <w:spacing w:after="0" w:line="240" w:lineRule="auto"/>
        <w:rPr>
          <w:rFonts w:cstheme="minorHAnsi"/>
          <w:sz w:val="24"/>
          <w:szCs w:val="24"/>
        </w:rPr>
      </w:pPr>
      <w:r w:rsidRPr="009400A6">
        <w:rPr>
          <w:rFonts w:ascii="Times New Roman" w:eastAsia="Times New Roman" w:hAnsi="Times New Roman" w:cs="Times New Roman"/>
          <w:color w:val="000000"/>
          <w:sz w:val="24"/>
          <w:szCs w:val="24"/>
          <w:lang w:eastAsia="el-GR"/>
        </w:rPr>
        <w:t>Σίτιση στην</w:t>
      </w:r>
      <w:r w:rsidR="00B21560" w:rsidRPr="009400A6">
        <w:rPr>
          <w:rFonts w:ascii="Times New Roman" w:eastAsia="Times New Roman" w:hAnsi="Times New Roman" w:cs="Times New Roman"/>
          <w:sz w:val="24"/>
          <w:szCs w:val="24"/>
          <w:lang w:eastAsia="el-GR"/>
        </w:rPr>
        <w:t xml:space="preserve"> </w:t>
      </w:r>
      <w:hyperlink r:id="rId42" w:history="1">
        <w:r w:rsidRPr="009400A6">
          <w:rPr>
            <w:rFonts w:ascii="Times New Roman" w:eastAsia="Times New Roman" w:hAnsi="Times New Roman" w:cs="Times New Roman"/>
            <w:b/>
            <w:bCs/>
            <w:color w:val="0000FF"/>
            <w:sz w:val="24"/>
            <w:szCs w:val="24"/>
            <w:u w:val="single"/>
            <w:lang w:eastAsia="el-GR"/>
          </w:rPr>
          <w:t>Πανεπιστημιακή Φοιτητική Λέσχη</w:t>
        </w:r>
      </w:hyperlink>
      <w:bookmarkStart w:id="2" w:name="_Hlk152606357"/>
    </w:p>
    <w:p w14:paraId="23B52705" w14:textId="77777777" w:rsidR="009400A6" w:rsidRPr="009400A6" w:rsidRDefault="00000000" w:rsidP="009400A6">
      <w:pPr>
        <w:pStyle w:val="a0"/>
        <w:numPr>
          <w:ilvl w:val="0"/>
          <w:numId w:val="17"/>
        </w:numPr>
        <w:spacing w:after="0" w:line="240" w:lineRule="auto"/>
        <w:rPr>
          <w:rStyle w:val="-"/>
          <w:rFonts w:cstheme="minorHAnsi"/>
          <w:color w:val="auto"/>
          <w:sz w:val="24"/>
          <w:szCs w:val="24"/>
          <w:u w:val="none"/>
        </w:rPr>
      </w:pPr>
      <w:hyperlink r:id="rId43" w:history="1">
        <w:r w:rsidR="001F405D" w:rsidRPr="009400A6">
          <w:rPr>
            <w:rStyle w:val="-"/>
            <w:rFonts w:ascii="Times New Roman" w:hAnsi="Times New Roman" w:cs="Times New Roman"/>
            <w:b/>
            <w:bCs/>
            <w:color w:val="00359E"/>
            <w:sz w:val="24"/>
            <w:szCs w:val="24"/>
          </w:rPr>
          <w:t>Υγειονομική Περίθαλψη</w:t>
        </w:r>
      </w:hyperlink>
      <w:bookmarkEnd w:id="2"/>
    </w:p>
    <w:p w14:paraId="639C96F5" w14:textId="77777777" w:rsidR="009400A6" w:rsidRPr="009400A6" w:rsidRDefault="00000000" w:rsidP="009400A6">
      <w:pPr>
        <w:pStyle w:val="a0"/>
        <w:numPr>
          <w:ilvl w:val="0"/>
          <w:numId w:val="17"/>
        </w:numPr>
        <w:spacing w:after="0" w:line="240" w:lineRule="auto"/>
        <w:rPr>
          <w:rFonts w:cstheme="minorHAnsi"/>
          <w:sz w:val="24"/>
          <w:szCs w:val="24"/>
        </w:rPr>
      </w:pPr>
      <w:hyperlink r:id="rId44" w:history="1">
        <w:r w:rsidR="00233979" w:rsidRPr="009400A6">
          <w:rPr>
            <w:rFonts w:ascii="Times New Roman" w:eastAsia="Times New Roman" w:hAnsi="Times New Roman" w:cs="Times New Roman"/>
            <w:b/>
            <w:bCs/>
            <w:color w:val="0000FF"/>
            <w:sz w:val="24"/>
            <w:szCs w:val="24"/>
            <w:u w:val="single"/>
            <w:lang w:eastAsia="el-GR"/>
          </w:rPr>
          <w:t>Βιβλιοθήκες και online Βιβλιοθήκες</w:t>
        </w:r>
      </w:hyperlink>
      <w:r w:rsidR="00F90C9E" w:rsidRPr="009400A6">
        <w:rPr>
          <w:rFonts w:ascii="Times New Roman" w:eastAsia="Times New Roman" w:hAnsi="Times New Roman" w:cs="Times New Roman"/>
          <w:color w:val="0000FF"/>
          <w:sz w:val="24"/>
          <w:szCs w:val="24"/>
          <w:lang w:eastAsia="el-GR"/>
        </w:rPr>
        <w:t xml:space="preserve"> </w:t>
      </w:r>
      <w:r w:rsidR="00233979" w:rsidRPr="009400A6">
        <w:rPr>
          <w:rFonts w:ascii="Times New Roman" w:eastAsia="Times New Roman" w:hAnsi="Times New Roman" w:cs="Times New Roman"/>
          <w:color w:val="000000"/>
          <w:sz w:val="24"/>
          <w:szCs w:val="24"/>
          <w:lang w:eastAsia="el-GR"/>
        </w:rPr>
        <w:t>(Η Κεντρική Βιβλιοθήκη παραμένει ανοιχτή όλο το 24ωρο στις εξεταστικές περιόδους), ενώ το επιστημονικό αναγνωστήριο για τους μεταπτυχιακούς φοιτητές και υποψήφιους διδάκτορες λειτουργεί 8:00 – 20:00.</w:t>
      </w:r>
    </w:p>
    <w:p w14:paraId="7F7BB6EE" w14:textId="77777777" w:rsidR="009400A6" w:rsidRPr="009400A6" w:rsidRDefault="00000000" w:rsidP="009400A6">
      <w:pPr>
        <w:pStyle w:val="a0"/>
        <w:numPr>
          <w:ilvl w:val="0"/>
          <w:numId w:val="17"/>
        </w:numPr>
        <w:spacing w:after="0" w:line="240" w:lineRule="auto"/>
        <w:rPr>
          <w:rFonts w:cstheme="minorHAnsi"/>
          <w:sz w:val="24"/>
          <w:szCs w:val="24"/>
        </w:rPr>
      </w:pPr>
      <w:hyperlink r:id="rId45" w:history="1">
        <w:r w:rsidR="00233979" w:rsidRPr="009400A6">
          <w:rPr>
            <w:rFonts w:ascii="Times New Roman" w:eastAsia="Times New Roman" w:hAnsi="Times New Roman" w:cs="Times New Roman"/>
            <w:b/>
            <w:bCs/>
            <w:color w:val="0000FF"/>
            <w:sz w:val="24"/>
            <w:szCs w:val="24"/>
            <w:u w:val="single"/>
            <w:lang w:eastAsia="el-GR"/>
          </w:rPr>
          <w:t>Υποτροφίες και κληροδοτήματα</w:t>
        </w:r>
      </w:hyperlink>
      <w:r w:rsidR="00B21560" w:rsidRPr="009400A6">
        <w:rPr>
          <w:rFonts w:ascii="Times New Roman" w:eastAsia="Times New Roman" w:hAnsi="Times New Roman" w:cs="Times New Roman"/>
          <w:sz w:val="24"/>
          <w:szCs w:val="24"/>
          <w:lang w:eastAsia="el-GR"/>
        </w:rPr>
        <w:t>,</w:t>
      </w:r>
    </w:p>
    <w:p w14:paraId="317B6C5D" w14:textId="77777777" w:rsidR="009400A6" w:rsidRPr="009400A6" w:rsidRDefault="00000000" w:rsidP="009400A6">
      <w:pPr>
        <w:pStyle w:val="a0"/>
        <w:numPr>
          <w:ilvl w:val="0"/>
          <w:numId w:val="17"/>
        </w:numPr>
        <w:spacing w:after="0" w:line="240" w:lineRule="auto"/>
        <w:rPr>
          <w:rFonts w:cstheme="minorHAnsi"/>
          <w:sz w:val="24"/>
          <w:szCs w:val="24"/>
        </w:rPr>
      </w:pPr>
      <w:hyperlink r:id="rId46" w:history="1">
        <w:r w:rsidR="00233979" w:rsidRPr="009400A6">
          <w:rPr>
            <w:rFonts w:ascii="Times New Roman" w:eastAsia="Times New Roman" w:hAnsi="Times New Roman" w:cs="Times New Roman"/>
            <w:b/>
            <w:bCs/>
            <w:color w:val="0000FF"/>
            <w:sz w:val="24"/>
            <w:szCs w:val="24"/>
            <w:u w:val="single"/>
            <w:lang w:eastAsia="el-GR"/>
          </w:rPr>
          <w:t>Γραφείο Πρακ</w:t>
        </w:r>
        <w:r w:rsidR="00233979" w:rsidRPr="009400A6">
          <w:rPr>
            <w:rFonts w:ascii="Times New Roman" w:eastAsia="Times New Roman" w:hAnsi="Times New Roman" w:cs="Times New Roman"/>
            <w:b/>
            <w:bCs/>
            <w:color w:val="0000FF"/>
            <w:sz w:val="24"/>
            <w:szCs w:val="24"/>
            <w:u w:val="single"/>
            <w:lang w:eastAsia="el-GR"/>
          </w:rPr>
          <w:t>τ</w:t>
        </w:r>
        <w:r w:rsidR="00233979" w:rsidRPr="009400A6">
          <w:rPr>
            <w:rFonts w:ascii="Times New Roman" w:eastAsia="Times New Roman" w:hAnsi="Times New Roman" w:cs="Times New Roman"/>
            <w:b/>
            <w:bCs/>
            <w:color w:val="0000FF"/>
            <w:sz w:val="24"/>
            <w:szCs w:val="24"/>
            <w:u w:val="single"/>
            <w:lang w:eastAsia="el-GR"/>
          </w:rPr>
          <w:t>ικής Άσκησης</w:t>
        </w:r>
      </w:hyperlink>
      <w:r w:rsidR="00B21560" w:rsidRPr="009400A6">
        <w:rPr>
          <w:rFonts w:ascii="Times New Roman" w:eastAsia="Times New Roman" w:hAnsi="Times New Roman" w:cs="Times New Roman"/>
          <w:sz w:val="24"/>
          <w:szCs w:val="24"/>
          <w:lang w:eastAsia="el-GR"/>
        </w:rPr>
        <w:t>,</w:t>
      </w:r>
    </w:p>
    <w:p w14:paraId="4106ABE8" w14:textId="77777777" w:rsidR="009400A6" w:rsidRPr="009400A6" w:rsidRDefault="00000000" w:rsidP="009400A6">
      <w:pPr>
        <w:pStyle w:val="a0"/>
        <w:numPr>
          <w:ilvl w:val="0"/>
          <w:numId w:val="17"/>
        </w:numPr>
        <w:spacing w:after="0" w:line="240" w:lineRule="auto"/>
        <w:rPr>
          <w:rFonts w:cstheme="minorHAnsi"/>
          <w:sz w:val="24"/>
          <w:szCs w:val="24"/>
        </w:rPr>
      </w:pPr>
      <w:hyperlink r:id="rId47" w:history="1">
        <w:r w:rsidR="00233979" w:rsidRPr="009400A6">
          <w:rPr>
            <w:rFonts w:ascii="Times New Roman" w:eastAsia="Times New Roman" w:hAnsi="Times New Roman" w:cs="Times New Roman"/>
            <w:b/>
            <w:bCs/>
            <w:color w:val="0000FF"/>
            <w:sz w:val="24"/>
            <w:szCs w:val="24"/>
            <w:u w:val="single"/>
            <w:lang w:eastAsia="el-GR"/>
          </w:rPr>
          <w:t>Τμήμα Διεθνών Σχέσεων</w:t>
        </w:r>
      </w:hyperlink>
      <w:r w:rsidR="00B21560" w:rsidRPr="009400A6">
        <w:rPr>
          <w:rFonts w:ascii="Times New Roman" w:eastAsia="Times New Roman" w:hAnsi="Times New Roman" w:cs="Times New Roman"/>
          <w:sz w:val="24"/>
          <w:szCs w:val="24"/>
          <w:lang w:eastAsia="el-GR"/>
        </w:rPr>
        <w:t>,</w:t>
      </w:r>
      <w:bookmarkStart w:id="3" w:name="_Hlk152606677"/>
    </w:p>
    <w:p w14:paraId="7BFCEB06" w14:textId="77777777" w:rsidR="009400A6" w:rsidRPr="009400A6" w:rsidRDefault="00000000" w:rsidP="009400A6">
      <w:pPr>
        <w:pStyle w:val="a0"/>
        <w:numPr>
          <w:ilvl w:val="0"/>
          <w:numId w:val="17"/>
        </w:numPr>
        <w:spacing w:after="0" w:line="240" w:lineRule="auto"/>
        <w:rPr>
          <w:rFonts w:cstheme="minorHAnsi"/>
          <w:sz w:val="24"/>
          <w:szCs w:val="24"/>
        </w:rPr>
      </w:pPr>
      <w:hyperlink r:id="rId48" w:history="1">
        <w:r w:rsidR="00233979" w:rsidRPr="009400A6">
          <w:rPr>
            <w:rFonts w:ascii="Times New Roman" w:eastAsia="Times New Roman" w:hAnsi="Times New Roman" w:cs="Times New Roman"/>
            <w:b/>
            <w:bCs/>
            <w:color w:val="0000FF"/>
            <w:sz w:val="24"/>
            <w:szCs w:val="24"/>
            <w:u w:val="single"/>
            <w:lang w:eastAsia="el-GR"/>
          </w:rPr>
          <w:t>Επιστημονικές φοιτητικές Ενώσεις</w:t>
        </w:r>
      </w:hyperlink>
      <w:bookmarkEnd w:id="3"/>
      <w:r w:rsidR="00B21560" w:rsidRPr="009400A6">
        <w:rPr>
          <w:rFonts w:ascii="Times New Roman" w:eastAsia="Times New Roman" w:hAnsi="Times New Roman" w:cs="Times New Roman"/>
          <w:sz w:val="24"/>
          <w:szCs w:val="24"/>
          <w:lang w:eastAsia="el-GR"/>
        </w:rPr>
        <w:t>,</w:t>
      </w:r>
    </w:p>
    <w:p w14:paraId="54EE0ACA" w14:textId="77777777" w:rsidR="009400A6" w:rsidRPr="009400A6" w:rsidRDefault="00000000" w:rsidP="009400A6">
      <w:pPr>
        <w:pStyle w:val="a0"/>
        <w:numPr>
          <w:ilvl w:val="0"/>
          <w:numId w:val="17"/>
        </w:numPr>
        <w:spacing w:after="0" w:line="240" w:lineRule="auto"/>
        <w:rPr>
          <w:rFonts w:cstheme="minorHAnsi"/>
          <w:sz w:val="24"/>
          <w:szCs w:val="24"/>
        </w:rPr>
      </w:pPr>
      <w:hyperlink r:id="rId49" w:history="1">
        <w:r w:rsidR="00233979" w:rsidRPr="009400A6">
          <w:rPr>
            <w:rFonts w:ascii="Times New Roman" w:eastAsia="Times New Roman" w:hAnsi="Times New Roman" w:cs="Times New Roman"/>
            <w:b/>
            <w:bCs/>
            <w:color w:val="0000FF"/>
            <w:sz w:val="24"/>
            <w:szCs w:val="24"/>
            <w:u w:val="single"/>
            <w:lang w:eastAsia="el-GR"/>
          </w:rPr>
          <w:t>Παιδικό Κέντρο</w:t>
        </w:r>
      </w:hyperlink>
      <w:r w:rsidR="00B21560" w:rsidRPr="009400A6">
        <w:rPr>
          <w:rFonts w:ascii="Times New Roman" w:eastAsia="Times New Roman" w:hAnsi="Times New Roman" w:cs="Times New Roman"/>
          <w:sz w:val="24"/>
          <w:szCs w:val="24"/>
          <w:lang w:eastAsia="el-GR"/>
        </w:rPr>
        <w:t>,</w:t>
      </w:r>
    </w:p>
    <w:p w14:paraId="243C1838" w14:textId="77777777" w:rsidR="009400A6" w:rsidRPr="009400A6" w:rsidRDefault="00000000" w:rsidP="009400A6">
      <w:pPr>
        <w:pStyle w:val="a0"/>
        <w:numPr>
          <w:ilvl w:val="0"/>
          <w:numId w:val="17"/>
        </w:numPr>
        <w:spacing w:after="0" w:line="240" w:lineRule="auto"/>
        <w:rPr>
          <w:rFonts w:cstheme="minorHAnsi"/>
          <w:sz w:val="24"/>
          <w:szCs w:val="24"/>
        </w:rPr>
      </w:pPr>
      <w:hyperlink r:id="rId50" w:history="1">
        <w:r w:rsidR="00233979" w:rsidRPr="009400A6">
          <w:rPr>
            <w:rFonts w:ascii="Times New Roman" w:eastAsia="Times New Roman" w:hAnsi="Times New Roman" w:cs="Times New Roman"/>
            <w:b/>
            <w:bCs/>
            <w:color w:val="0000FF"/>
            <w:sz w:val="24"/>
            <w:szCs w:val="24"/>
            <w:u w:val="single"/>
            <w:lang w:eastAsia="el-GR"/>
          </w:rPr>
          <w:t>Γραφείο Συντονισμού Εθελοντών &amp; Φοιτητικών Δράσεων</w:t>
        </w:r>
      </w:hyperlink>
      <w:r w:rsidR="00B21560" w:rsidRPr="009400A6">
        <w:rPr>
          <w:rFonts w:ascii="Times New Roman" w:eastAsia="Times New Roman" w:hAnsi="Times New Roman" w:cs="Times New Roman"/>
          <w:sz w:val="24"/>
          <w:szCs w:val="24"/>
          <w:lang w:eastAsia="el-GR"/>
        </w:rPr>
        <w:t>,</w:t>
      </w:r>
    </w:p>
    <w:p w14:paraId="5930A0EA" w14:textId="77777777" w:rsidR="009400A6" w:rsidRPr="009400A6" w:rsidRDefault="00000000" w:rsidP="009400A6">
      <w:pPr>
        <w:pStyle w:val="a0"/>
        <w:numPr>
          <w:ilvl w:val="0"/>
          <w:numId w:val="17"/>
        </w:numPr>
        <w:spacing w:after="0" w:line="240" w:lineRule="auto"/>
        <w:rPr>
          <w:rFonts w:cstheme="minorHAnsi"/>
          <w:sz w:val="24"/>
          <w:szCs w:val="24"/>
        </w:rPr>
      </w:pPr>
      <w:hyperlink r:id="rId51" w:history="1">
        <w:r w:rsidR="00233979" w:rsidRPr="009400A6">
          <w:rPr>
            <w:rFonts w:ascii="Times New Roman" w:eastAsia="Times New Roman" w:hAnsi="Times New Roman" w:cs="Times New Roman"/>
            <w:b/>
            <w:bCs/>
            <w:color w:val="0000FF"/>
            <w:sz w:val="24"/>
            <w:szCs w:val="24"/>
            <w:u w:val="single"/>
            <w:lang w:eastAsia="el-GR"/>
          </w:rPr>
          <w:t>Ποικίλες ομάδες πολιτιστικού και κοινωνικού χαρακτήρα</w:t>
        </w:r>
      </w:hyperlink>
      <w:r w:rsidR="00F90C9E" w:rsidRPr="009400A6">
        <w:rPr>
          <w:rFonts w:ascii="Times New Roman" w:eastAsia="Times New Roman" w:hAnsi="Times New Roman" w:cs="Times New Roman"/>
          <w:color w:val="0000FF"/>
          <w:sz w:val="24"/>
          <w:szCs w:val="24"/>
          <w:lang w:eastAsia="el-GR"/>
        </w:rPr>
        <w:t xml:space="preserve"> </w:t>
      </w:r>
      <w:r w:rsidR="00233979" w:rsidRPr="009400A6">
        <w:rPr>
          <w:rFonts w:ascii="Times New Roman" w:eastAsia="Times New Roman" w:hAnsi="Times New Roman" w:cs="Times New Roman"/>
          <w:color w:val="000000"/>
          <w:sz w:val="24"/>
          <w:szCs w:val="24"/>
          <w:lang w:eastAsia="el-GR"/>
        </w:rPr>
        <w:t>σε επίπεδο Ιδρύματος και Τμημάτω</w:t>
      </w:r>
      <w:r w:rsidR="00F90C9E" w:rsidRPr="009400A6">
        <w:rPr>
          <w:rFonts w:ascii="Times New Roman" w:eastAsia="Times New Roman" w:hAnsi="Times New Roman" w:cs="Times New Roman"/>
          <w:color w:val="000000"/>
          <w:sz w:val="24"/>
          <w:szCs w:val="24"/>
          <w:lang w:eastAsia="el-GR"/>
        </w:rPr>
        <w:t>ν</w:t>
      </w:r>
      <w:r w:rsidR="00F90C9E" w:rsidRPr="009400A6">
        <w:rPr>
          <w:rFonts w:ascii="Times New Roman" w:eastAsia="Times New Roman" w:hAnsi="Times New Roman" w:cs="Times New Roman"/>
          <w:sz w:val="24"/>
          <w:szCs w:val="24"/>
          <w:lang w:eastAsia="el-GR"/>
        </w:rPr>
        <w:t>,</w:t>
      </w:r>
      <w:bookmarkStart w:id="4" w:name="_Hlk152606059"/>
    </w:p>
    <w:p w14:paraId="5E9E0639" w14:textId="77777777" w:rsidR="009400A6" w:rsidRPr="009400A6" w:rsidRDefault="00000000" w:rsidP="009400A6">
      <w:pPr>
        <w:pStyle w:val="a0"/>
        <w:numPr>
          <w:ilvl w:val="0"/>
          <w:numId w:val="17"/>
        </w:numPr>
        <w:spacing w:after="0" w:line="240" w:lineRule="auto"/>
        <w:rPr>
          <w:rStyle w:val="-"/>
          <w:rFonts w:cstheme="minorHAnsi"/>
          <w:color w:val="auto"/>
          <w:sz w:val="24"/>
          <w:szCs w:val="24"/>
          <w:u w:val="none"/>
        </w:rPr>
      </w:pPr>
      <w:hyperlink r:id="rId52" w:history="1">
        <w:r w:rsidR="00F90C9E" w:rsidRPr="009400A6">
          <w:rPr>
            <w:rStyle w:val="-"/>
            <w:rFonts w:ascii="Times New Roman" w:hAnsi="Times New Roman" w:cs="Times New Roman"/>
            <w:b/>
            <w:bCs/>
            <w:color w:val="00359E"/>
            <w:sz w:val="24"/>
            <w:szCs w:val="24"/>
          </w:rPr>
          <w:t>Υπηρεσία Ακαδημαϊκή Ταυτότητα/Μετακινήσεις</w:t>
        </w:r>
      </w:hyperlink>
      <w:bookmarkEnd w:id="4"/>
    </w:p>
    <w:p w14:paraId="37ADE8E4" w14:textId="77777777" w:rsidR="009400A6" w:rsidRPr="009400A6" w:rsidRDefault="00000000" w:rsidP="009400A6">
      <w:pPr>
        <w:pStyle w:val="a0"/>
        <w:numPr>
          <w:ilvl w:val="0"/>
          <w:numId w:val="17"/>
        </w:numPr>
        <w:spacing w:after="0" w:line="240" w:lineRule="auto"/>
        <w:rPr>
          <w:rFonts w:cstheme="minorHAnsi"/>
          <w:sz w:val="24"/>
          <w:szCs w:val="24"/>
        </w:rPr>
      </w:pPr>
      <w:hyperlink r:id="rId53" w:history="1">
        <w:r w:rsidR="00233979" w:rsidRPr="009400A6">
          <w:rPr>
            <w:rFonts w:ascii="Times New Roman" w:eastAsia="Times New Roman" w:hAnsi="Times New Roman" w:cs="Times New Roman"/>
            <w:b/>
            <w:bCs/>
            <w:color w:val="0000FF"/>
            <w:sz w:val="24"/>
            <w:szCs w:val="24"/>
            <w:u w:val="single"/>
            <w:lang w:eastAsia="el-GR"/>
          </w:rPr>
          <w:t>Πανεπιστημιακό Γυμναστήριο</w:t>
        </w:r>
      </w:hyperlink>
      <w:r w:rsidR="00B21560" w:rsidRPr="009400A6">
        <w:rPr>
          <w:rFonts w:ascii="Times New Roman" w:eastAsia="Times New Roman" w:hAnsi="Times New Roman" w:cs="Times New Roman"/>
          <w:sz w:val="24"/>
          <w:szCs w:val="24"/>
          <w:lang w:eastAsia="el-GR"/>
        </w:rPr>
        <w:t>,</w:t>
      </w:r>
    </w:p>
    <w:p w14:paraId="5B2CB6E0" w14:textId="77777777" w:rsidR="009400A6" w:rsidRPr="009400A6" w:rsidRDefault="00000000" w:rsidP="009400A6">
      <w:pPr>
        <w:pStyle w:val="a0"/>
        <w:numPr>
          <w:ilvl w:val="0"/>
          <w:numId w:val="17"/>
        </w:numPr>
        <w:spacing w:after="0" w:line="240" w:lineRule="auto"/>
        <w:rPr>
          <w:rFonts w:cstheme="minorHAnsi"/>
          <w:sz w:val="24"/>
          <w:szCs w:val="24"/>
        </w:rPr>
      </w:pPr>
      <w:hyperlink r:id="rId54" w:history="1">
        <w:r w:rsidR="00233979" w:rsidRPr="009400A6">
          <w:rPr>
            <w:rFonts w:ascii="Times New Roman" w:eastAsia="Times New Roman" w:hAnsi="Times New Roman" w:cs="Times New Roman"/>
            <w:b/>
            <w:bCs/>
            <w:color w:val="0000FF"/>
            <w:sz w:val="24"/>
            <w:szCs w:val="24"/>
            <w:u w:val="single"/>
            <w:lang w:eastAsia="el-GR"/>
          </w:rPr>
          <w:t>Πανεπιστημιακή Κατασκήνωση</w:t>
        </w:r>
      </w:hyperlink>
    </w:p>
    <w:p w14:paraId="6EAFB7C6" w14:textId="2A9CC48A" w:rsidR="00F90C9E" w:rsidRPr="009400A6" w:rsidRDefault="00000000" w:rsidP="009400A6">
      <w:pPr>
        <w:pStyle w:val="a0"/>
        <w:numPr>
          <w:ilvl w:val="0"/>
          <w:numId w:val="17"/>
        </w:numPr>
        <w:spacing w:after="0" w:line="240" w:lineRule="auto"/>
        <w:rPr>
          <w:rFonts w:cstheme="minorHAnsi"/>
          <w:sz w:val="24"/>
          <w:szCs w:val="24"/>
        </w:rPr>
      </w:pPr>
      <w:hyperlink r:id="rId55" w:history="1">
        <w:r w:rsidR="00233979" w:rsidRPr="009400A6">
          <w:rPr>
            <w:rFonts w:ascii="Times New Roman" w:eastAsia="Times New Roman" w:hAnsi="Times New Roman" w:cs="Times New Roman"/>
            <w:b/>
            <w:bCs/>
            <w:color w:val="0000FF"/>
            <w:sz w:val="24"/>
            <w:szCs w:val="24"/>
            <w:u w:val="single"/>
            <w:lang w:eastAsia="el-GR"/>
          </w:rPr>
          <w:t>Ηλεκτρονικές</w:t>
        </w:r>
        <w:r w:rsidR="00B21560" w:rsidRPr="009400A6">
          <w:rPr>
            <w:rFonts w:ascii="Times New Roman" w:eastAsia="Times New Roman" w:hAnsi="Times New Roman" w:cs="Times New Roman"/>
            <w:b/>
            <w:bCs/>
            <w:color w:val="0000FF"/>
            <w:sz w:val="24"/>
            <w:szCs w:val="24"/>
            <w:u w:val="single"/>
            <w:lang w:eastAsia="el-GR"/>
          </w:rPr>
          <w:t>/Ψηφιακές</w:t>
        </w:r>
        <w:r w:rsidR="00233979" w:rsidRPr="009400A6">
          <w:rPr>
            <w:rFonts w:ascii="Times New Roman" w:eastAsia="Times New Roman" w:hAnsi="Times New Roman" w:cs="Times New Roman"/>
            <w:b/>
            <w:bCs/>
            <w:color w:val="0000FF"/>
            <w:sz w:val="24"/>
            <w:szCs w:val="24"/>
            <w:u w:val="single"/>
            <w:lang w:eastAsia="el-GR"/>
          </w:rPr>
          <w:t xml:space="preserve"> υπηρεσίες</w:t>
        </w:r>
      </w:hyperlink>
      <w:r w:rsidR="00233979" w:rsidRPr="009400A6">
        <w:rPr>
          <w:rFonts w:ascii="Times New Roman" w:eastAsia="Times New Roman" w:hAnsi="Times New Roman" w:cs="Times New Roman"/>
          <w:color w:val="0000FF"/>
          <w:sz w:val="24"/>
          <w:szCs w:val="24"/>
          <w:lang w:eastAsia="el-GR"/>
        </w:rPr>
        <w:t xml:space="preserve"> </w:t>
      </w:r>
      <w:r w:rsidR="00B21560" w:rsidRPr="009400A6">
        <w:rPr>
          <w:rFonts w:ascii="Times New Roman" w:eastAsia="Times New Roman" w:hAnsi="Times New Roman" w:cs="Times New Roman"/>
          <w:sz w:val="24"/>
          <w:szCs w:val="24"/>
          <w:lang w:eastAsia="el-GR"/>
        </w:rPr>
        <w:t xml:space="preserve">οι οποίες </w:t>
      </w:r>
      <w:r w:rsidR="00B21560" w:rsidRPr="009400A6">
        <w:rPr>
          <w:rFonts w:ascii="Times New Roman" w:hAnsi="Times New Roman" w:cs="Times New Roman"/>
          <w:sz w:val="24"/>
          <w:szCs w:val="24"/>
        </w:rPr>
        <w:t>περιλαμβάνουν</w:t>
      </w:r>
      <w:r w:rsidR="00B21560" w:rsidRPr="009400A6">
        <w:rPr>
          <w:rFonts w:ascii="Times New Roman" w:eastAsia="Times New Roman" w:hAnsi="Times New Roman" w:cs="Times New Roman"/>
          <w:sz w:val="24"/>
          <w:szCs w:val="24"/>
          <w:lang w:eastAsia="el-GR"/>
        </w:rPr>
        <w:t xml:space="preserve"> </w:t>
      </w:r>
      <w:r w:rsidR="00B21560" w:rsidRPr="009400A6">
        <w:rPr>
          <w:rFonts w:ascii="Times New Roman" w:hAnsi="Times New Roman" w:cs="Times New Roman"/>
          <w:sz w:val="24"/>
          <w:szCs w:val="24"/>
        </w:rPr>
        <w:t>υπηρεσίες</w:t>
      </w:r>
      <w:r w:rsidR="00B21560" w:rsidRPr="009400A6">
        <w:rPr>
          <w:rFonts w:ascii="Times New Roman" w:eastAsia="Times New Roman" w:hAnsi="Times New Roman" w:cs="Times New Roman"/>
          <w:sz w:val="24"/>
          <w:szCs w:val="24"/>
          <w:lang w:eastAsia="el-GR"/>
        </w:rPr>
        <w:t xml:space="preserve"> όπως</w:t>
      </w:r>
      <w:r w:rsidR="00576B69" w:rsidRPr="009400A6">
        <w:rPr>
          <w:rFonts w:ascii="Times New Roman" w:eastAsia="Times New Roman" w:hAnsi="Times New Roman" w:cs="Times New Roman"/>
          <w:sz w:val="24"/>
          <w:szCs w:val="24"/>
          <w:lang w:eastAsia="el-GR"/>
        </w:rPr>
        <w:t>:</w:t>
      </w:r>
    </w:p>
    <w:p w14:paraId="719F7FFC" w14:textId="31AD677C" w:rsidR="00F90C9E" w:rsidRPr="00FA268C" w:rsidRDefault="00576B69" w:rsidP="00576B69">
      <w:pPr>
        <w:pStyle w:val="a0"/>
        <w:numPr>
          <w:ilvl w:val="0"/>
          <w:numId w:val="7"/>
        </w:numPr>
        <w:spacing w:after="0" w:line="240" w:lineRule="auto"/>
        <w:ind w:left="1560"/>
        <w:rPr>
          <w:rFonts w:ascii="Times New Roman" w:eastAsia="Times New Roman" w:hAnsi="Times New Roman" w:cs="Times New Roman"/>
          <w:sz w:val="24"/>
          <w:szCs w:val="24"/>
          <w:lang w:eastAsia="el-GR"/>
        </w:rPr>
      </w:pPr>
      <w:bookmarkStart w:id="5" w:name="_Hlk152606103"/>
      <w:r w:rsidRPr="00FA268C">
        <w:rPr>
          <w:rFonts w:ascii="Times New Roman" w:hAnsi="Times New Roman" w:cs="Times New Roman"/>
          <w:sz w:val="24"/>
          <w:szCs w:val="24"/>
        </w:rPr>
        <w:t>Ιδρυματικός λογαριασμός και πανεπιστημιακή υπηρεσία καταλόγου</w:t>
      </w:r>
    </w:p>
    <w:p w14:paraId="7B7E34E8" w14:textId="267D6915" w:rsidR="00576B69" w:rsidRPr="00FA268C" w:rsidRDefault="00576B69" w:rsidP="00576B69">
      <w:pPr>
        <w:pStyle w:val="a0"/>
        <w:numPr>
          <w:ilvl w:val="0"/>
          <w:numId w:val="7"/>
        </w:numPr>
        <w:spacing w:after="0" w:line="240" w:lineRule="auto"/>
        <w:ind w:left="1560"/>
        <w:rPr>
          <w:rFonts w:ascii="Times New Roman" w:eastAsia="Times New Roman" w:hAnsi="Times New Roman" w:cs="Times New Roman"/>
          <w:sz w:val="24"/>
          <w:szCs w:val="24"/>
          <w:lang w:eastAsia="el-GR"/>
        </w:rPr>
      </w:pPr>
      <w:r w:rsidRPr="00FA268C">
        <w:rPr>
          <w:rFonts w:ascii="Times New Roman" w:hAnsi="Times New Roman" w:cs="Times New Roman"/>
          <w:sz w:val="24"/>
          <w:szCs w:val="24"/>
        </w:rPr>
        <w:t>Υπηρεσίες e-University</w:t>
      </w:r>
    </w:p>
    <w:p w14:paraId="00B410AB" w14:textId="2093A2EF" w:rsidR="00576B69" w:rsidRPr="00FA268C" w:rsidRDefault="00576B69" w:rsidP="00576B69">
      <w:pPr>
        <w:pStyle w:val="a0"/>
        <w:numPr>
          <w:ilvl w:val="0"/>
          <w:numId w:val="7"/>
        </w:numPr>
        <w:spacing w:after="0" w:line="240" w:lineRule="auto"/>
        <w:ind w:left="1560"/>
        <w:rPr>
          <w:rFonts w:ascii="Times New Roman" w:eastAsia="Times New Roman" w:hAnsi="Times New Roman" w:cs="Times New Roman"/>
          <w:sz w:val="24"/>
          <w:szCs w:val="24"/>
          <w:lang w:eastAsia="el-GR"/>
        </w:rPr>
      </w:pPr>
      <w:r w:rsidRPr="00FA268C">
        <w:rPr>
          <w:rFonts w:ascii="Times New Roman" w:hAnsi="Times New Roman" w:cs="Times New Roman"/>
          <w:sz w:val="24"/>
          <w:szCs w:val="24"/>
        </w:rPr>
        <w:t>Ηλεκτρονικό ταχυδρομείο</w:t>
      </w:r>
    </w:p>
    <w:p w14:paraId="3663AB37" w14:textId="77777777" w:rsidR="00576B69" w:rsidRPr="00FA268C" w:rsidRDefault="00576B69" w:rsidP="00576B69">
      <w:pPr>
        <w:numPr>
          <w:ilvl w:val="0"/>
          <w:numId w:val="7"/>
        </w:numPr>
        <w:spacing w:before="100" w:beforeAutospacing="1" w:after="100" w:afterAutospacing="1" w:line="240" w:lineRule="auto"/>
        <w:ind w:left="1560"/>
        <w:rPr>
          <w:rFonts w:ascii="Times New Roman" w:hAnsi="Times New Roman" w:cs="Times New Roman"/>
          <w:sz w:val="24"/>
          <w:szCs w:val="24"/>
        </w:rPr>
      </w:pPr>
      <w:r w:rsidRPr="00FA268C">
        <w:rPr>
          <w:rFonts w:ascii="Times New Roman" w:hAnsi="Times New Roman" w:cs="Times New Roman"/>
          <w:sz w:val="24"/>
          <w:szCs w:val="24"/>
        </w:rPr>
        <w:t>Φιλοξενία ιστοχώρων</w:t>
      </w:r>
    </w:p>
    <w:p w14:paraId="28AC310D" w14:textId="77777777" w:rsidR="00576B69" w:rsidRPr="00FA268C" w:rsidRDefault="00576B69" w:rsidP="00576B69">
      <w:pPr>
        <w:numPr>
          <w:ilvl w:val="0"/>
          <w:numId w:val="7"/>
        </w:numPr>
        <w:spacing w:before="100" w:beforeAutospacing="1" w:after="100" w:afterAutospacing="1" w:line="240" w:lineRule="auto"/>
        <w:ind w:left="1560"/>
        <w:rPr>
          <w:rFonts w:ascii="Times New Roman" w:hAnsi="Times New Roman" w:cs="Times New Roman"/>
          <w:sz w:val="24"/>
          <w:szCs w:val="24"/>
        </w:rPr>
      </w:pPr>
      <w:r w:rsidRPr="00FA268C">
        <w:rPr>
          <w:rFonts w:ascii="Times New Roman" w:hAnsi="Times New Roman" w:cs="Times New Roman"/>
          <w:sz w:val="24"/>
          <w:szCs w:val="24"/>
        </w:rPr>
        <w:t>Ανάπτυξη ιστοχώρων</w:t>
      </w:r>
    </w:p>
    <w:p w14:paraId="70E291EB" w14:textId="77777777" w:rsidR="00576B69" w:rsidRPr="00FA268C" w:rsidRDefault="00576B69" w:rsidP="00576B69">
      <w:pPr>
        <w:numPr>
          <w:ilvl w:val="0"/>
          <w:numId w:val="7"/>
        </w:numPr>
        <w:spacing w:before="100" w:beforeAutospacing="1" w:after="100" w:afterAutospacing="1" w:line="240" w:lineRule="auto"/>
        <w:ind w:left="1560"/>
        <w:rPr>
          <w:rFonts w:ascii="Times New Roman" w:hAnsi="Times New Roman" w:cs="Times New Roman"/>
          <w:sz w:val="24"/>
          <w:szCs w:val="24"/>
        </w:rPr>
      </w:pPr>
      <w:r w:rsidRPr="00FA268C">
        <w:rPr>
          <w:rFonts w:ascii="Times New Roman" w:hAnsi="Times New Roman" w:cs="Times New Roman"/>
          <w:sz w:val="24"/>
          <w:szCs w:val="24"/>
        </w:rPr>
        <w:t>Δικτυακός αποθηκευτικός χώρος</w:t>
      </w:r>
    </w:p>
    <w:p w14:paraId="3F04C82D" w14:textId="77777777" w:rsidR="00576B69" w:rsidRPr="00FA268C" w:rsidRDefault="00576B69" w:rsidP="00576B69">
      <w:pPr>
        <w:numPr>
          <w:ilvl w:val="0"/>
          <w:numId w:val="7"/>
        </w:numPr>
        <w:spacing w:before="100" w:beforeAutospacing="1" w:after="100" w:afterAutospacing="1" w:line="240" w:lineRule="auto"/>
        <w:ind w:left="1560"/>
        <w:rPr>
          <w:rFonts w:ascii="Times New Roman" w:hAnsi="Times New Roman" w:cs="Times New Roman"/>
          <w:sz w:val="24"/>
          <w:szCs w:val="24"/>
        </w:rPr>
      </w:pPr>
      <w:r w:rsidRPr="00FA268C">
        <w:rPr>
          <w:rFonts w:ascii="Times New Roman" w:hAnsi="Times New Roman" w:cs="Times New Roman"/>
          <w:sz w:val="24"/>
          <w:szCs w:val="24"/>
        </w:rPr>
        <w:t>Τηλεκπαίδευση &amp; συνεργασία</w:t>
      </w:r>
    </w:p>
    <w:p w14:paraId="35803E17" w14:textId="77777777" w:rsidR="00576B69" w:rsidRPr="00FA268C" w:rsidRDefault="00576B69" w:rsidP="00576B69">
      <w:pPr>
        <w:numPr>
          <w:ilvl w:val="0"/>
          <w:numId w:val="7"/>
        </w:numPr>
        <w:spacing w:before="100" w:beforeAutospacing="1" w:after="100" w:afterAutospacing="1" w:line="240" w:lineRule="auto"/>
        <w:ind w:left="1560"/>
        <w:rPr>
          <w:rFonts w:ascii="Times New Roman" w:hAnsi="Times New Roman" w:cs="Times New Roman"/>
          <w:sz w:val="24"/>
          <w:szCs w:val="24"/>
        </w:rPr>
      </w:pPr>
      <w:r w:rsidRPr="00FA268C">
        <w:rPr>
          <w:rFonts w:ascii="Times New Roman" w:hAnsi="Times New Roman" w:cs="Times New Roman"/>
          <w:sz w:val="24"/>
          <w:szCs w:val="24"/>
        </w:rPr>
        <w:t>Τηλεφωνία</w:t>
      </w:r>
    </w:p>
    <w:p w14:paraId="13DAC6BC" w14:textId="77777777" w:rsidR="00576B69" w:rsidRPr="00FA268C" w:rsidRDefault="00576B69" w:rsidP="00576B69">
      <w:pPr>
        <w:numPr>
          <w:ilvl w:val="0"/>
          <w:numId w:val="7"/>
        </w:numPr>
        <w:spacing w:before="100" w:beforeAutospacing="1" w:after="100" w:afterAutospacing="1" w:line="240" w:lineRule="auto"/>
        <w:ind w:left="1560"/>
        <w:rPr>
          <w:rFonts w:ascii="Times New Roman" w:hAnsi="Times New Roman" w:cs="Times New Roman"/>
          <w:sz w:val="24"/>
          <w:szCs w:val="24"/>
        </w:rPr>
      </w:pPr>
      <w:r w:rsidRPr="00FA268C">
        <w:rPr>
          <w:rFonts w:ascii="Times New Roman" w:hAnsi="Times New Roman" w:cs="Times New Roman"/>
          <w:sz w:val="24"/>
          <w:szCs w:val="24"/>
        </w:rPr>
        <w:lastRenderedPageBreak/>
        <w:t>Πρόσβαση στο δίκτυο</w:t>
      </w:r>
    </w:p>
    <w:p w14:paraId="4B06CD9F" w14:textId="79A58677" w:rsidR="00576B69" w:rsidRPr="00FA268C" w:rsidRDefault="00576B69" w:rsidP="00576B69">
      <w:pPr>
        <w:numPr>
          <w:ilvl w:val="0"/>
          <w:numId w:val="7"/>
        </w:numPr>
        <w:spacing w:before="100" w:beforeAutospacing="1" w:after="100" w:afterAutospacing="1" w:line="240" w:lineRule="auto"/>
        <w:ind w:left="1560"/>
        <w:rPr>
          <w:rFonts w:ascii="Times New Roman" w:hAnsi="Times New Roman" w:cs="Times New Roman"/>
          <w:sz w:val="24"/>
          <w:szCs w:val="24"/>
        </w:rPr>
      </w:pPr>
      <w:r w:rsidRPr="00FA268C">
        <w:rPr>
          <w:rFonts w:ascii="Times New Roman" w:hAnsi="Times New Roman" w:cs="Times New Roman"/>
          <w:sz w:val="24"/>
          <w:szCs w:val="24"/>
        </w:rPr>
        <w:t>Λογισμικό</w:t>
      </w:r>
      <w:r w:rsidR="00B35259" w:rsidRPr="00B35259">
        <w:rPr>
          <w:rFonts w:ascii="Times New Roman" w:hAnsi="Times New Roman" w:cs="Times New Roman"/>
          <w:sz w:val="24"/>
          <w:szCs w:val="24"/>
        </w:rPr>
        <w:t xml:space="preserve"> </w:t>
      </w:r>
      <w:r w:rsidR="00B35259" w:rsidRPr="00D24745">
        <w:rPr>
          <w:rFonts w:cstheme="minorHAnsi"/>
          <w:sz w:val="24"/>
          <w:szCs w:val="24"/>
        </w:rPr>
        <w:t>(</w:t>
      </w:r>
      <w:hyperlink r:id="rId56" w:history="1">
        <w:r w:rsidR="00B35259" w:rsidRPr="00D24745">
          <w:rPr>
            <w:rStyle w:val="-"/>
            <w:rFonts w:cstheme="minorHAnsi"/>
            <w:sz w:val="24"/>
            <w:szCs w:val="24"/>
          </w:rPr>
          <w:t>https://it.auth.gr/el/Services/software</w:t>
        </w:r>
      </w:hyperlink>
    </w:p>
    <w:p w14:paraId="5F0B36DC" w14:textId="77777777" w:rsidR="00576B69" w:rsidRPr="00FA268C" w:rsidRDefault="00576B69" w:rsidP="00576B69">
      <w:pPr>
        <w:numPr>
          <w:ilvl w:val="0"/>
          <w:numId w:val="7"/>
        </w:numPr>
        <w:spacing w:before="100" w:beforeAutospacing="1" w:after="100" w:afterAutospacing="1" w:line="240" w:lineRule="auto"/>
        <w:ind w:left="1560"/>
        <w:rPr>
          <w:rFonts w:ascii="Times New Roman" w:hAnsi="Times New Roman" w:cs="Times New Roman"/>
          <w:sz w:val="24"/>
          <w:szCs w:val="24"/>
        </w:rPr>
      </w:pPr>
      <w:r w:rsidRPr="00FA268C">
        <w:rPr>
          <w:rFonts w:ascii="Times New Roman" w:hAnsi="Times New Roman" w:cs="Times New Roman"/>
          <w:sz w:val="24"/>
          <w:szCs w:val="24"/>
        </w:rPr>
        <w:t>Επιστημονικές Εφαρμογές</w:t>
      </w:r>
    </w:p>
    <w:p w14:paraId="4C44778E" w14:textId="77777777" w:rsidR="00576B69" w:rsidRPr="00FA268C" w:rsidRDefault="00576B69" w:rsidP="00576B69">
      <w:pPr>
        <w:numPr>
          <w:ilvl w:val="0"/>
          <w:numId w:val="7"/>
        </w:numPr>
        <w:spacing w:before="100" w:beforeAutospacing="1" w:after="100" w:afterAutospacing="1" w:line="240" w:lineRule="auto"/>
        <w:ind w:left="1560"/>
        <w:rPr>
          <w:rFonts w:ascii="Times New Roman" w:hAnsi="Times New Roman" w:cs="Times New Roman"/>
          <w:sz w:val="24"/>
          <w:szCs w:val="24"/>
        </w:rPr>
      </w:pPr>
      <w:r w:rsidRPr="00FA268C">
        <w:rPr>
          <w:rFonts w:ascii="Times New Roman" w:hAnsi="Times New Roman" w:cs="Times New Roman"/>
          <w:sz w:val="24"/>
          <w:szCs w:val="24"/>
        </w:rPr>
        <w:t>Ασφάλεια</w:t>
      </w:r>
    </w:p>
    <w:p w14:paraId="1CF1EAA8" w14:textId="347A4A92" w:rsidR="00576B69" w:rsidRPr="00D418F7" w:rsidRDefault="00576B69" w:rsidP="00D418F7">
      <w:pPr>
        <w:numPr>
          <w:ilvl w:val="0"/>
          <w:numId w:val="7"/>
        </w:numPr>
        <w:spacing w:before="100" w:beforeAutospacing="1" w:after="100" w:afterAutospacing="1" w:line="240" w:lineRule="auto"/>
        <w:ind w:left="1560"/>
        <w:rPr>
          <w:rFonts w:ascii="Times New Roman" w:hAnsi="Times New Roman" w:cs="Times New Roman"/>
          <w:sz w:val="24"/>
          <w:szCs w:val="24"/>
        </w:rPr>
      </w:pPr>
      <w:r w:rsidRPr="00FA268C">
        <w:rPr>
          <w:rFonts w:ascii="Times New Roman" w:hAnsi="Times New Roman" w:cs="Times New Roman"/>
          <w:sz w:val="24"/>
          <w:szCs w:val="24"/>
        </w:rPr>
        <w:t>Υπηρεσίες υποδομής</w:t>
      </w:r>
      <w:r w:rsidR="00B35259" w:rsidRPr="00B35259">
        <w:rPr>
          <w:rFonts w:ascii="Times New Roman" w:hAnsi="Times New Roman" w:cs="Times New Roman"/>
          <w:sz w:val="24"/>
          <w:szCs w:val="24"/>
        </w:rPr>
        <w:t xml:space="preserve"> </w:t>
      </w:r>
      <w:bookmarkEnd w:id="5"/>
    </w:p>
    <w:p w14:paraId="00CCC74A" w14:textId="77777777" w:rsidR="00576B69" w:rsidRPr="00FA268C" w:rsidRDefault="00576B69" w:rsidP="00576B69">
      <w:pPr>
        <w:spacing w:after="0" w:line="240" w:lineRule="auto"/>
        <w:ind w:left="357"/>
        <w:rPr>
          <w:rFonts w:ascii="Times New Roman" w:hAnsi="Times New Roman" w:cs="Times New Roman"/>
          <w:sz w:val="24"/>
          <w:szCs w:val="24"/>
        </w:rPr>
      </w:pPr>
    </w:p>
    <w:p w14:paraId="655BFE62" w14:textId="0EE4035E" w:rsidR="00576B69" w:rsidRPr="00FA268C" w:rsidRDefault="00576B69" w:rsidP="00567580">
      <w:pPr>
        <w:spacing w:after="0" w:line="240" w:lineRule="auto"/>
        <w:rPr>
          <w:rFonts w:ascii="Times New Roman" w:hAnsi="Times New Roman" w:cs="Times New Roman"/>
          <w:sz w:val="24"/>
          <w:szCs w:val="24"/>
        </w:rPr>
      </w:pPr>
      <w:r w:rsidRPr="00FA268C">
        <w:rPr>
          <w:rFonts w:ascii="Times New Roman" w:hAnsi="Times New Roman" w:cs="Times New Roman"/>
          <w:sz w:val="24"/>
          <w:szCs w:val="24"/>
        </w:rPr>
        <w:t>Επιπλέον το Τμήμα διαθέτει προς τους φοιτητές ΠΜΣ Κινησιολογία:</w:t>
      </w:r>
    </w:p>
    <w:p w14:paraId="02D79BD5" w14:textId="7EC39131" w:rsidR="00567580" w:rsidRPr="00FA268C" w:rsidRDefault="00567580" w:rsidP="00567580">
      <w:pPr>
        <w:pStyle w:val="a0"/>
        <w:numPr>
          <w:ilvl w:val="0"/>
          <w:numId w:val="16"/>
        </w:numPr>
        <w:spacing w:after="0" w:line="240" w:lineRule="auto"/>
        <w:ind w:left="426"/>
        <w:contextualSpacing w:val="0"/>
        <w:jc w:val="both"/>
        <w:rPr>
          <w:rFonts w:ascii="Times New Roman" w:hAnsi="Times New Roman" w:cs="Times New Roman"/>
          <w:sz w:val="24"/>
          <w:szCs w:val="24"/>
        </w:rPr>
      </w:pPr>
      <w:r w:rsidRPr="00FA268C">
        <w:rPr>
          <w:rFonts w:ascii="Times New Roman" w:hAnsi="Times New Roman" w:cs="Times New Roman"/>
          <w:sz w:val="24"/>
          <w:szCs w:val="24"/>
        </w:rPr>
        <w:t>Πληροφορίες σχετικές με το ΠΜΣ</w:t>
      </w:r>
    </w:p>
    <w:p w14:paraId="2481F859" w14:textId="77777777" w:rsidR="00567580" w:rsidRPr="00FA268C" w:rsidRDefault="00567580" w:rsidP="00567580">
      <w:pPr>
        <w:pStyle w:val="Bullet2"/>
        <w:numPr>
          <w:ilvl w:val="0"/>
          <w:numId w:val="8"/>
        </w:numPr>
        <w:spacing w:before="0" w:after="40"/>
        <w:ind w:left="426" w:firstLine="0"/>
        <w:jc w:val="both"/>
        <w:rPr>
          <w:rFonts w:ascii="Times New Roman" w:hAnsi="Times New Roman"/>
          <w:sz w:val="24"/>
          <w:szCs w:val="24"/>
        </w:rPr>
      </w:pPr>
      <w:r w:rsidRPr="00FA268C">
        <w:rPr>
          <w:rFonts w:ascii="Times New Roman" w:hAnsi="Times New Roman"/>
          <w:sz w:val="24"/>
          <w:szCs w:val="24"/>
        </w:rPr>
        <w:t>Γ</w:t>
      </w:r>
      <w:hyperlink r:id="rId57" w:history="1">
        <w:r w:rsidRPr="00FA268C">
          <w:rPr>
            <w:rStyle w:val="-"/>
            <w:rFonts w:ascii="Times New Roman" w:hAnsi="Times New Roman"/>
            <w:sz w:val="24"/>
            <w:szCs w:val="24"/>
          </w:rPr>
          <w:t>ενική περιγραφή προγράμματος</w:t>
        </w:r>
      </w:hyperlink>
      <w:r w:rsidRPr="00FA268C">
        <w:rPr>
          <w:rStyle w:val="-"/>
          <w:rFonts w:ascii="Times New Roman" w:hAnsi="Times New Roman"/>
          <w:sz w:val="24"/>
          <w:szCs w:val="24"/>
        </w:rPr>
        <w:t xml:space="preserve">, </w:t>
      </w:r>
      <w:hyperlink r:id="rId58" w:history="1">
        <w:r w:rsidRPr="00FA268C">
          <w:rPr>
            <w:rStyle w:val="-"/>
            <w:rFonts w:ascii="Times New Roman" w:hAnsi="Times New Roman"/>
            <w:sz w:val="24"/>
            <w:szCs w:val="24"/>
          </w:rPr>
          <w:t>στόχοι</w:t>
        </w:r>
      </w:hyperlink>
      <w:r w:rsidRPr="00FA268C">
        <w:rPr>
          <w:rStyle w:val="-"/>
          <w:rFonts w:ascii="Times New Roman" w:hAnsi="Times New Roman"/>
          <w:sz w:val="24"/>
          <w:szCs w:val="24"/>
        </w:rPr>
        <w:t xml:space="preserve">, </w:t>
      </w:r>
      <w:hyperlink r:id="rId59" w:history="1">
        <w:r w:rsidRPr="00FA268C">
          <w:rPr>
            <w:rStyle w:val="-"/>
            <w:rFonts w:ascii="Times New Roman" w:hAnsi="Times New Roman"/>
            <w:sz w:val="24"/>
            <w:szCs w:val="24"/>
          </w:rPr>
          <w:t>σε ποιους απευθύνεται</w:t>
        </w:r>
      </w:hyperlink>
    </w:p>
    <w:p w14:paraId="29212A21" w14:textId="77777777" w:rsidR="00567580" w:rsidRPr="00FA268C" w:rsidRDefault="00000000" w:rsidP="00567580">
      <w:pPr>
        <w:pStyle w:val="Bullet2"/>
        <w:numPr>
          <w:ilvl w:val="0"/>
          <w:numId w:val="8"/>
        </w:numPr>
        <w:spacing w:before="0" w:after="40"/>
        <w:ind w:left="426" w:firstLine="0"/>
        <w:jc w:val="both"/>
        <w:rPr>
          <w:rFonts w:ascii="Times New Roman" w:hAnsi="Times New Roman"/>
          <w:sz w:val="24"/>
          <w:szCs w:val="24"/>
        </w:rPr>
      </w:pPr>
      <w:hyperlink r:id="rId60" w:history="1">
        <w:r w:rsidR="00567580" w:rsidRPr="00FA268C">
          <w:rPr>
            <w:rStyle w:val="-"/>
            <w:rFonts w:ascii="Times New Roman" w:hAnsi="Times New Roman"/>
            <w:sz w:val="24"/>
            <w:szCs w:val="24"/>
          </w:rPr>
          <w:t>Κανονισμός πολιτικής ποιότητας</w:t>
        </w:r>
      </w:hyperlink>
    </w:p>
    <w:p w14:paraId="7859FC84" w14:textId="77777777" w:rsidR="00567580" w:rsidRPr="00FA268C" w:rsidRDefault="00000000" w:rsidP="00567580">
      <w:pPr>
        <w:pStyle w:val="Bullet2"/>
        <w:numPr>
          <w:ilvl w:val="0"/>
          <w:numId w:val="8"/>
        </w:numPr>
        <w:spacing w:before="0" w:after="40"/>
        <w:ind w:left="426" w:firstLine="0"/>
        <w:jc w:val="both"/>
        <w:rPr>
          <w:rFonts w:ascii="Times New Roman" w:hAnsi="Times New Roman"/>
          <w:sz w:val="24"/>
          <w:szCs w:val="24"/>
        </w:rPr>
      </w:pPr>
      <w:hyperlink r:id="rId61" w:history="1">
        <w:r w:rsidR="00567580" w:rsidRPr="00FA268C">
          <w:rPr>
            <w:rStyle w:val="-"/>
            <w:rFonts w:ascii="Times New Roman" w:hAnsi="Times New Roman"/>
            <w:sz w:val="24"/>
            <w:szCs w:val="24"/>
          </w:rPr>
          <w:t>Εσωτερικός κανονισμός λειτουργίας</w:t>
        </w:r>
      </w:hyperlink>
    </w:p>
    <w:p w14:paraId="2F394D90" w14:textId="77777777" w:rsidR="00567580" w:rsidRPr="00FA268C" w:rsidRDefault="00000000" w:rsidP="00567580">
      <w:pPr>
        <w:pStyle w:val="Bullet2"/>
        <w:numPr>
          <w:ilvl w:val="0"/>
          <w:numId w:val="8"/>
        </w:numPr>
        <w:spacing w:before="0" w:after="40"/>
        <w:ind w:left="426" w:firstLine="0"/>
        <w:jc w:val="both"/>
        <w:rPr>
          <w:rFonts w:ascii="Times New Roman" w:hAnsi="Times New Roman"/>
          <w:sz w:val="24"/>
          <w:szCs w:val="24"/>
        </w:rPr>
      </w:pPr>
      <w:hyperlink r:id="rId62" w:history="1">
        <w:r w:rsidR="00567580" w:rsidRPr="00FA268C">
          <w:rPr>
            <w:rStyle w:val="-"/>
            <w:rFonts w:ascii="Times New Roman" w:hAnsi="Times New Roman"/>
            <w:sz w:val="24"/>
            <w:szCs w:val="24"/>
          </w:rPr>
          <w:t>Κανονισμός σπουδών</w:t>
        </w:r>
      </w:hyperlink>
    </w:p>
    <w:p w14:paraId="44615FA9" w14:textId="77777777" w:rsidR="00567580" w:rsidRPr="00FA268C" w:rsidRDefault="00000000" w:rsidP="00567580">
      <w:pPr>
        <w:pStyle w:val="Bullet2"/>
        <w:numPr>
          <w:ilvl w:val="0"/>
          <w:numId w:val="8"/>
        </w:numPr>
        <w:spacing w:before="0" w:after="40"/>
        <w:ind w:left="426" w:firstLine="0"/>
        <w:jc w:val="both"/>
        <w:rPr>
          <w:rFonts w:ascii="Times New Roman" w:hAnsi="Times New Roman"/>
          <w:sz w:val="24"/>
          <w:szCs w:val="24"/>
        </w:rPr>
      </w:pPr>
      <w:hyperlink r:id="rId63" w:history="1">
        <w:r w:rsidR="00567580" w:rsidRPr="00FA268C">
          <w:rPr>
            <w:rStyle w:val="-"/>
            <w:rFonts w:ascii="Times New Roman" w:hAnsi="Times New Roman"/>
            <w:sz w:val="24"/>
            <w:szCs w:val="24"/>
          </w:rPr>
          <w:t>Κανονισμός ακαδημαϊκού συμβούλου</w:t>
        </w:r>
      </w:hyperlink>
    </w:p>
    <w:p w14:paraId="669FA1C5" w14:textId="77777777" w:rsidR="00567580" w:rsidRPr="00FA268C" w:rsidRDefault="00000000" w:rsidP="00567580">
      <w:pPr>
        <w:pStyle w:val="Bullet2"/>
        <w:numPr>
          <w:ilvl w:val="0"/>
          <w:numId w:val="8"/>
        </w:numPr>
        <w:spacing w:before="0" w:after="40"/>
        <w:ind w:left="426" w:firstLine="0"/>
        <w:jc w:val="both"/>
        <w:rPr>
          <w:rFonts w:ascii="Times New Roman" w:hAnsi="Times New Roman"/>
          <w:sz w:val="24"/>
          <w:szCs w:val="24"/>
        </w:rPr>
      </w:pPr>
      <w:hyperlink r:id="rId64" w:history="1">
        <w:r w:rsidR="00567580" w:rsidRPr="00FA268C">
          <w:rPr>
            <w:rStyle w:val="-"/>
            <w:rFonts w:ascii="Times New Roman" w:hAnsi="Times New Roman"/>
            <w:sz w:val="24"/>
            <w:szCs w:val="24"/>
          </w:rPr>
          <w:t>Κανονισμός διαχείρισης παραπόνων/ενστάσεων</w:t>
        </w:r>
      </w:hyperlink>
    </w:p>
    <w:p w14:paraId="150DF86E" w14:textId="77777777" w:rsidR="00567580" w:rsidRPr="00FA268C" w:rsidRDefault="00567580" w:rsidP="00567580">
      <w:pPr>
        <w:pStyle w:val="Bullet2"/>
        <w:numPr>
          <w:ilvl w:val="0"/>
          <w:numId w:val="8"/>
        </w:numPr>
        <w:spacing w:before="0" w:after="40"/>
        <w:ind w:left="426" w:firstLine="0"/>
        <w:jc w:val="both"/>
        <w:rPr>
          <w:rFonts w:ascii="Times New Roman" w:hAnsi="Times New Roman"/>
          <w:sz w:val="24"/>
          <w:szCs w:val="24"/>
        </w:rPr>
      </w:pPr>
      <w:r w:rsidRPr="00FA268C">
        <w:rPr>
          <w:rFonts w:ascii="Times New Roman" w:hAnsi="Times New Roman"/>
          <w:sz w:val="24"/>
          <w:szCs w:val="24"/>
        </w:rPr>
        <w:t>Πληροφορίες για την πρακτική άσκηση/κινητικότητα (</w:t>
      </w:r>
      <w:r w:rsidRPr="00FA268C">
        <w:rPr>
          <w:rFonts w:ascii="Times New Roman" w:hAnsi="Times New Roman"/>
          <w:sz w:val="24"/>
          <w:szCs w:val="24"/>
          <w:lang w:val="en-US"/>
        </w:rPr>
        <w:t>ERASMUS</w:t>
      </w:r>
      <w:r w:rsidRPr="00FA268C">
        <w:rPr>
          <w:rFonts w:ascii="Times New Roman" w:hAnsi="Times New Roman"/>
          <w:sz w:val="24"/>
          <w:szCs w:val="24"/>
        </w:rPr>
        <w:t>+)</w:t>
      </w:r>
    </w:p>
    <w:p w14:paraId="3B249835" w14:textId="044A44E5" w:rsidR="0036197C" w:rsidRPr="00FA268C" w:rsidRDefault="00000000" w:rsidP="00EE183D">
      <w:pPr>
        <w:pStyle w:val="Bullet2"/>
        <w:numPr>
          <w:ilvl w:val="0"/>
          <w:numId w:val="8"/>
        </w:numPr>
        <w:spacing w:before="0" w:after="40"/>
        <w:ind w:left="426" w:firstLine="0"/>
        <w:jc w:val="both"/>
        <w:rPr>
          <w:rFonts w:ascii="Times New Roman" w:hAnsi="Times New Roman"/>
          <w:sz w:val="24"/>
          <w:szCs w:val="24"/>
        </w:rPr>
      </w:pPr>
      <w:hyperlink r:id="rId65" w:history="1">
        <w:r w:rsidR="0036197C" w:rsidRPr="00FA268C">
          <w:rPr>
            <w:rStyle w:val="-"/>
            <w:rFonts w:ascii="Times New Roman" w:hAnsi="Times New Roman"/>
            <w:sz w:val="24"/>
            <w:szCs w:val="24"/>
          </w:rPr>
          <w:t>Ακαδημαϊκό ημερολόγιο</w:t>
        </w:r>
      </w:hyperlink>
    </w:p>
    <w:p w14:paraId="54006316" w14:textId="77777777" w:rsidR="00567580" w:rsidRPr="00FA268C" w:rsidRDefault="00567580" w:rsidP="00567580">
      <w:pPr>
        <w:pStyle w:val="Bullet2"/>
        <w:numPr>
          <w:ilvl w:val="0"/>
          <w:numId w:val="8"/>
        </w:numPr>
        <w:spacing w:before="0" w:after="40"/>
        <w:ind w:left="426" w:firstLine="0"/>
        <w:jc w:val="both"/>
        <w:rPr>
          <w:rStyle w:val="-"/>
          <w:rFonts w:ascii="Times New Roman" w:hAnsi="Times New Roman"/>
          <w:sz w:val="24"/>
          <w:szCs w:val="24"/>
        </w:rPr>
      </w:pPr>
      <w:r w:rsidRPr="00FA268C">
        <w:rPr>
          <w:rFonts w:ascii="Times New Roman" w:hAnsi="Times New Roman"/>
          <w:sz w:val="24"/>
          <w:szCs w:val="24"/>
        </w:rPr>
        <w:t xml:space="preserve">Πληροφορίες για τις </w:t>
      </w:r>
      <w:hyperlink r:id="rId66" w:history="1">
        <w:r w:rsidRPr="00FA268C">
          <w:rPr>
            <w:rStyle w:val="-"/>
            <w:rFonts w:ascii="Times New Roman" w:hAnsi="Times New Roman"/>
            <w:sz w:val="24"/>
            <w:szCs w:val="24"/>
          </w:rPr>
          <w:t>υποδομές και παροχές</w:t>
        </w:r>
      </w:hyperlink>
    </w:p>
    <w:p w14:paraId="2DE615A4" w14:textId="77777777" w:rsidR="00567580" w:rsidRPr="00FA268C" w:rsidRDefault="00567580" w:rsidP="00567580">
      <w:pPr>
        <w:pStyle w:val="Bullet2"/>
        <w:numPr>
          <w:ilvl w:val="0"/>
          <w:numId w:val="8"/>
        </w:numPr>
        <w:spacing w:before="0" w:after="40"/>
        <w:ind w:left="425" w:firstLine="0"/>
        <w:jc w:val="both"/>
        <w:rPr>
          <w:rFonts w:ascii="Times New Roman" w:hAnsi="Times New Roman"/>
          <w:sz w:val="24"/>
          <w:szCs w:val="24"/>
        </w:rPr>
      </w:pPr>
      <w:r w:rsidRPr="00FA268C">
        <w:rPr>
          <w:rFonts w:ascii="Times New Roman" w:hAnsi="Times New Roman"/>
          <w:sz w:val="24"/>
          <w:szCs w:val="24"/>
        </w:rPr>
        <w:t>Παρουσίαση των ερευνητικών εργαστηρίων</w:t>
      </w:r>
    </w:p>
    <w:p w14:paraId="6ED8F577" w14:textId="77777777" w:rsidR="00567580" w:rsidRPr="00FA268C" w:rsidRDefault="00567580" w:rsidP="00567580">
      <w:pPr>
        <w:pStyle w:val="Bullet2"/>
        <w:numPr>
          <w:ilvl w:val="0"/>
          <w:numId w:val="10"/>
        </w:numPr>
        <w:tabs>
          <w:tab w:val="left" w:pos="284"/>
        </w:tabs>
        <w:ind w:left="0" w:firstLine="0"/>
        <w:jc w:val="both"/>
        <w:rPr>
          <w:rFonts w:ascii="Times New Roman" w:hAnsi="Times New Roman"/>
          <w:sz w:val="24"/>
          <w:szCs w:val="24"/>
        </w:rPr>
      </w:pPr>
      <w:r w:rsidRPr="00FA268C">
        <w:rPr>
          <w:rFonts w:ascii="Times New Roman" w:hAnsi="Times New Roman"/>
          <w:sz w:val="24"/>
          <w:szCs w:val="24"/>
        </w:rPr>
        <w:t>Πληροφορίες για τα περιεχόμενα του μεταπτυχιακού κύκλου σπουδών</w:t>
      </w:r>
    </w:p>
    <w:p w14:paraId="144DBB9D" w14:textId="538AA42A" w:rsidR="00567580" w:rsidRPr="00FA268C" w:rsidRDefault="00567580" w:rsidP="00567580">
      <w:pPr>
        <w:pStyle w:val="Bullet2"/>
        <w:numPr>
          <w:ilvl w:val="0"/>
          <w:numId w:val="8"/>
        </w:numPr>
        <w:spacing w:before="0"/>
        <w:ind w:left="426" w:firstLine="0"/>
        <w:jc w:val="both"/>
        <w:rPr>
          <w:rFonts w:ascii="Times New Roman" w:hAnsi="Times New Roman"/>
          <w:sz w:val="24"/>
          <w:szCs w:val="24"/>
        </w:rPr>
      </w:pPr>
      <w:r w:rsidRPr="00FA268C">
        <w:rPr>
          <w:rFonts w:ascii="Times New Roman" w:hAnsi="Times New Roman"/>
          <w:sz w:val="24"/>
          <w:szCs w:val="24"/>
        </w:rPr>
        <w:t>Οδηγός Σπουδών-Περιγράμματα Μαθημάτων</w:t>
      </w:r>
    </w:p>
    <w:p w14:paraId="05232060" w14:textId="77777777" w:rsidR="00567580" w:rsidRPr="00FA268C" w:rsidRDefault="00000000" w:rsidP="00567580">
      <w:pPr>
        <w:pStyle w:val="Bullet2"/>
        <w:numPr>
          <w:ilvl w:val="0"/>
          <w:numId w:val="8"/>
        </w:numPr>
        <w:spacing w:before="0"/>
        <w:ind w:left="426" w:firstLine="0"/>
        <w:jc w:val="both"/>
        <w:rPr>
          <w:rFonts w:ascii="Times New Roman" w:hAnsi="Times New Roman"/>
          <w:sz w:val="24"/>
          <w:szCs w:val="24"/>
        </w:rPr>
      </w:pPr>
      <w:hyperlink r:id="rId67" w:history="1">
        <w:r w:rsidR="00567580" w:rsidRPr="00FA268C">
          <w:rPr>
            <w:rStyle w:val="-"/>
            <w:rFonts w:ascii="Times New Roman" w:hAnsi="Times New Roman"/>
            <w:sz w:val="24"/>
            <w:szCs w:val="24"/>
          </w:rPr>
          <w:t>Πρόγραμμα μαθημάτων</w:t>
        </w:r>
      </w:hyperlink>
      <w:r w:rsidR="00567580" w:rsidRPr="00FA268C">
        <w:rPr>
          <w:rFonts w:ascii="Times New Roman" w:hAnsi="Times New Roman"/>
          <w:sz w:val="24"/>
          <w:szCs w:val="24"/>
        </w:rPr>
        <w:t xml:space="preserve"> ανά εξάμηνο</w:t>
      </w:r>
    </w:p>
    <w:p w14:paraId="2F9DA80A" w14:textId="77777777" w:rsidR="00567580" w:rsidRPr="00FA268C" w:rsidRDefault="00567580" w:rsidP="00567580">
      <w:pPr>
        <w:pStyle w:val="Bullet2"/>
        <w:numPr>
          <w:ilvl w:val="0"/>
          <w:numId w:val="8"/>
        </w:numPr>
        <w:spacing w:before="0" w:after="40"/>
        <w:ind w:left="426" w:firstLine="0"/>
        <w:jc w:val="both"/>
        <w:rPr>
          <w:rFonts w:ascii="Times New Roman" w:hAnsi="Times New Roman"/>
          <w:sz w:val="24"/>
          <w:szCs w:val="24"/>
        </w:rPr>
      </w:pPr>
      <w:r w:rsidRPr="00FA268C">
        <w:rPr>
          <w:rFonts w:ascii="Times New Roman" w:hAnsi="Times New Roman"/>
          <w:sz w:val="24"/>
          <w:szCs w:val="24"/>
        </w:rPr>
        <w:t>Υπεύθυνοι μαθημάτων</w:t>
      </w:r>
    </w:p>
    <w:p w14:paraId="4E446511" w14:textId="77777777" w:rsidR="00567580" w:rsidRPr="00FA268C" w:rsidRDefault="00567580" w:rsidP="00567580">
      <w:pPr>
        <w:pStyle w:val="Bullet2"/>
        <w:numPr>
          <w:ilvl w:val="0"/>
          <w:numId w:val="8"/>
        </w:numPr>
        <w:spacing w:before="0" w:after="40"/>
        <w:ind w:left="425" w:firstLine="0"/>
        <w:jc w:val="both"/>
        <w:rPr>
          <w:rFonts w:ascii="Times New Roman" w:hAnsi="Times New Roman"/>
          <w:sz w:val="24"/>
          <w:szCs w:val="24"/>
        </w:rPr>
      </w:pPr>
      <w:r w:rsidRPr="00FA268C">
        <w:rPr>
          <w:rFonts w:ascii="Times New Roman" w:hAnsi="Times New Roman"/>
          <w:sz w:val="24"/>
          <w:szCs w:val="24"/>
        </w:rPr>
        <w:t>Πρόγραμμα Μαθημάτων και Εξετάσεων</w:t>
      </w:r>
    </w:p>
    <w:p w14:paraId="30E62A6C" w14:textId="77777777" w:rsidR="00567580" w:rsidRPr="00FA268C" w:rsidRDefault="00567580" w:rsidP="00567580">
      <w:pPr>
        <w:pStyle w:val="Bullet2"/>
        <w:numPr>
          <w:ilvl w:val="0"/>
          <w:numId w:val="10"/>
        </w:numPr>
        <w:tabs>
          <w:tab w:val="left" w:pos="284"/>
        </w:tabs>
        <w:spacing w:before="0"/>
        <w:ind w:left="0" w:hanging="11"/>
        <w:jc w:val="both"/>
        <w:rPr>
          <w:rFonts w:ascii="Times New Roman" w:hAnsi="Times New Roman"/>
          <w:sz w:val="24"/>
          <w:szCs w:val="24"/>
        </w:rPr>
      </w:pPr>
      <w:r w:rsidRPr="00FA268C">
        <w:rPr>
          <w:rFonts w:ascii="Times New Roman" w:hAnsi="Times New Roman"/>
          <w:sz w:val="24"/>
          <w:szCs w:val="24"/>
        </w:rPr>
        <w:t>Διαδικαστικά θέματα που αφορούν τη συμμετοχή στο ΠΜΣ και την εκπόνησης διατριβής</w:t>
      </w:r>
    </w:p>
    <w:p w14:paraId="08F644A2" w14:textId="77777777" w:rsidR="00567580" w:rsidRPr="00FA268C" w:rsidRDefault="00567580" w:rsidP="00567580">
      <w:pPr>
        <w:pStyle w:val="Bullet2"/>
        <w:numPr>
          <w:ilvl w:val="0"/>
          <w:numId w:val="11"/>
        </w:numPr>
        <w:spacing w:before="0"/>
        <w:ind w:left="426" w:firstLine="0"/>
        <w:jc w:val="both"/>
        <w:rPr>
          <w:rFonts w:ascii="Times New Roman" w:hAnsi="Times New Roman"/>
          <w:sz w:val="24"/>
          <w:szCs w:val="24"/>
        </w:rPr>
      </w:pPr>
      <w:r w:rsidRPr="00FA268C">
        <w:rPr>
          <w:rFonts w:ascii="Times New Roman" w:hAnsi="Times New Roman"/>
          <w:sz w:val="24"/>
          <w:szCs w:val="24"/>
        </w:rPr>
        <w:t xml:space="preserve">Διαδικασία </w:t>
      </w:r>
      <w:hyperlink r:id="rId68" w:history="1">
        <w:r w:rsidRPr="00FA268C">
          <w:rPr>
            <w:rStyle w:val="-"/>
            <w:rFonts w:ascii="Times New Roman" w:hAnsi="Times New Roman"/>
            <w:sz w:val="24"/>
            <w:szCs w:val="24"/>
          </w:rPr>
          <w:t>υποβολής αίτησης για συμμετοχή</w:t>
        </w:r>
      </w:hyperlink>
      <w:r w:rsidRPr="00FA268C">
        <w:rPr>
          <w:rFonts w:ascii="Times New Roman" w:hAnsi="Times New Roman"/>
          <w:sz w:val="24"/>
          <w:szCs w:val="24"/>
        </w:rPr>
        <w:t xml:space="preserve"> στον μεταπτυχιακό κύκλο σπουδών</w:t>
      </w:r>
    </w:p>
    <w:p w14:paraId="6AB3B4B2" w14:textId="77777777" w:rsidR="00567580" w:rsidRPr="00FA268C" w:rsidRDefault="00567580" w:rsidP="00567580">
      <w:pPr>
        <w:pStyle w:val="Bullet2"/>
        <w:numPr>
          <w:ilvl w:val="0"/>
          <w:numId w:val="11"/>
        </w:numPr>
        <w:spacing w:before="0"/>
        <w:ind w:left="426" w:firstLine="0"/>
        <w:jc w:val="both"/>
        <w:rPr>
          <w:rFonts w:ascii="Times New Roman" w:hAnsi="Times New Roman"/>
          <w:sz w:val="24"/>
          <w:szCs w:val="24"/>
        </w:rPr>
      </w:pPr>
      <w:r w:rsidRPr="00FA268C">
        <w:rPr>
          <w:rFonts w:ascii="Times New Roman" w:hAnsi="Times New Roman"/>
          <w:sz w:val="24"/>
          <w:szCs w:val="24"/>
        </w:rPr>
        <w:t xml:space="preserve">Έντυπα για </w:t>
      </w:r>
      <w:hyperlink r:id="rId69" w:history="1">
        <w:r w:rsidRPr="00FA268C">
          <w:rPr>
            <w:rStyle w:val="-"/>
            <w:rFonts w:ascii="Times New Roman" w:hAnsi="Times New Roman"/>
            <w:sz w:val="24"/>
            <w:szCs w:val="24"/>
          </w:rPr>
          <w:t>κατάθεση πρότασης</w:t>
        </w:r>
      </w:hyperlink>
    </w:p>
    <w:p w14:paraId="0B27F333" w14:textId="77777777" w:rsidR="00567580" w:rsidRPr="00FA268C" w:rsidRDefault="00567580" w:rsidP="00567580">
      <w:pPr>
        <w:pStyle w:val="Bullet2"/>
        <w:numPr>
          <w:ilvl w:val="0"/>
          <w:numId w:val="11"/>
        </w:numPr>
        <w:spacing w:before="0"/>
        <w:ind w:left="426" w:firstLine="0"/>
        <w:jc w:val="both"/>
        <w:rPr>
          <w:rStyle w:val="-"/>
          <w:rFonts w:ascii="Times New Roman" w:hAnsi="Times New Roman"/>
          <w:sz w:val="24"/>
          <w:szCs w:val="24"/>
        </w:rPr>
      </w:pPr>
      <w:r w:rsidRPr="00FA268C">
        <w:rPr>
          <w:rFonts w:ascii="Times New Roman" w:hAnsi="Times New Roman"/>
          <w:sz w:val="24"/>
          <w:szCs w:val="24"/>
        </w:rPr>
        <w:t xml:space="preserve">Έντυπα για την </w:t>
      </w:r>
      <w:hyperlink r:id="rId70" w:history="1">
        <w:r w:rsidRPr="00FA268C">
          <w:rPr>
            <w:rStyle w:val="-"/>
            <w:rFonts w:ascii="Times New Roman" w:hAnsi="Times New Roman"/>
            <w:sz w:val="24"/>
            <w:szCs w:val="24"/>
          </w:rPr>
          <w:t>υποστήριξη της διατριβής</w:t>
        </w:r>
      </w:hyperlink>
    </w:p>
    <w:p w14:paraId="16A99989" w14:textId="77777777" w:rsidR="00567580" w:rsidRPr="00FA268C" w:rsidRDefault="00000000" w:rsidP="00567580">
      <w:pPr>
        <w:pStyle w:val="Bullet2"/>
        <w:numPr>
          <w:ilvl w:val="0"/>
          <w:numId w:val="11"/>
        </w:numPr>
        <w:spacing w:before="0" w:after="40"/>
        <w:ind w:left="425" w:firstLine="0"/>
        <w:jc w:val="both"/>
        <w:rPr>
          <w:rStyle w:val="-"/>
          <w:rFonts w:ascii="Times New Roman" w:hAnsi="Times New Roman"/>
          <w:sz w:val="24"/>
          <w:szCs w:val="24"/>
        </w:rPr>
      </w:pPr>
      <w:hyperlink r:id="rId71" w:history="1">
        <w:r w:rsidR="00567580" w:rsidRPr="00FA268C">
          <w:rPr>
            <w:rStyle w:val="-"/>
            <w:rFonts w:ascii="Times New Roman" w:hAnsi="Times New Roman"/>
            <w:sz w:val="24"/>
            <w:szCs w:val="24"/>
          </w:rPr>
          <w:t>Οδηγός συγγραφής της μεταπτυχιακής διατριβής</w:t>
        </w:r>
      </w:hyperlink>
    </w:p>
    <w:p w14:paraId="0373E47B" w14:textId="77777777" w:rsidR="00567580" w:rsidRPr="00FA268C" w:rsidRDefault="00567580" w:rsidP="00567580">
      <w:pPr>
        <w:pStyle w:val="Bullet2"/>
        <w:tabs>
          <w:tab w:val="left" w:pos="284"/>
        </w:tabs>
        <w:spacing w:before="0"/>
        <w:ind w:left="0" w:firstLine="0"/>
        <w:jc w:val="both"/>
        <w:rPr>
          <w:rFonts w:ascii="Times New Roman" w:hAnsi="Times New Roman"/>
          <w:sz w:val="24"/>
          <w:szCs w:val="24"/>
          <w:highlight w:val="yellow"/>
        </w:rPr>
      </w:pPr>
      <w:r w:rsidRPr="00FA268C">
        <w:rPr>
          <w:rFonts w:ascii="Times New Roman" w:hAnsi="Times New Roman"/>
          <w:sz w:val="24"/>
          <w:szCs w:val="24"/>
        </w:rPr>
        <w:t xml:space="preserve">4. </w:t>
      </w:r>
      <w:r w:rsidRPr="00FA268C">
        <w:rPr>
          <w:rFonts w:ascii="Times New Roman" w:hAnsi="Times New Roman"/>
          <w:sz w:val="24"/>
          <w:szCs w:val="24"/>
        </w:rPr>
        <w:tab/>
        <w:t>Θέματα έρευνας</w:t>
      </w:r>
    </w:p>
    <w:p w14:paraId="1010EFA5" w14:textId="77777777" w:rsidR="00567580" w:rsidRPr="00FA268C" w:rsidRDefault="00567580" w:rsidP="00567580">
      <w:pPr>
        <w:pStyle w:val="Bullet2"/>
        <w:numPr>
          <w:ilvl w:val="0"/>
          <w:numId w:val="12"/>
        </w:numPr>
        <w:spacing w:before="0"/>
        <w:ind w:left="426" w:firstLine="0"/>
        <w:jc w:val="both"/>
        <w:rPr>
          <w:rFonts w:ascii="Times New Roman" w:hAnsi="Times New Roman"/>
          <w:sz w:val="24"/>
          <w:szCs w:val="24"/>
        </w:rPr>
      </w:pPr>
      <w:r w:rsidRPr="00FA268C">
        <w:rPr>
          <w:rFonts w:ascii="Times New Roman" w:hAnsi="Times New Roman"/>
          <w:sz w:val="24"/>
          <w:szCs w:val="24"/>
        </w:rPr>
        <w:t xml:space="preserve">Οδηγίες για αίτηση έγκρισης έρευνας από την </w:t>
      </w:r>
      <w:hyperlink r:id="rId72" w:history="1">
        <w:r w:rsidRPr="00FA268C">
          <w:rPr>
            <w:rStyle w:val="-"/>
            <w:rFonts w:ascii="Times New Roman" w:hAnsi="Times New Roman"/>
            <w:sz w:val="24"/>
            <w:szCs w:val="24"/>
          </w:rPr>
          <w:t>επιτροπή βιοηθικής/δεοντολογίας έρευνας</w:t>
        </w:r>
      </w:hyperlink>
    </w:p>
    <w:p w14:paraId="74C63FD1" w14:textId="09A23FF4" w:rsidR="00567580" w:rsidRPr="00FA268C" w:rsidRDefault="00567580" w:rsidP="00567580">
      <w:pPr>
        <w:pStyle w:val="Bullet2"/>
        <w:numPr>
          <w:ilvl w:val="0"/>
          <w:numId w:val="12"/>
        </w:numPr>
        <w:spacing w:before="0" w:after="40"/>
        <w:ind w:left="426" w:firstLine="0"/>
        <w:jc w:val="both"/>
        <w:rPr>
          <w:rFonts w:ascii="Times New Roman" w:hAnsi="Times New Roman"/>
          <w:sz w:val="24"/>
          <w:szCs w:val="24"/>
        </w:rPr>
      </w:pPr>
      <w:r w:rsidRPr="00FA268C">
        <w:rPr>
          <w:rFonts w:ascii="Times New Roman" w:hAnsi="Times New Roman"/>
          <w:sz w:val="24"/>
          <w:szCs w:val="24"/>
        </w:rPr>
        <w:t xml:space="preserve">Οδηγίες συγγραφής </w:t>
      </w:r>
      <w:r w:rsidR="00FA268C" w:rsidRPr="00FA268C">
        <w:rPr>
          <w:rFonts w:ascii="Times New Roman" w:hAnsi="Times New Roman"/>
          <w:sz w:val="24"/>
          <w:szCs w:val="24"/>
        </w:rPr>
        <w:t xml:space="preserve">μεταπτυχιακής </w:t>
      </w:r>
      <w:r w:rsidRPr="00FA268C">
        <w:rPr>
          <w:rFonts w:ascii="Times New Roman" w:hAnsi="Times New Roman"/>
          <w:sz w:val="24"/>
          <w:szCs w:val="24"/>
        </w:rPr>
        <w:t>διατριβής</w:t>
      </w:r>
      <w:r w:rsidR="00FA268C" w:rsidRPr="00FA268C">
        <w:rPr>
          <w:rFonts w:ascii="Times New Roman" w:hAnsi="Times New Roman"/>
          <w:sz w:val="24"/>
          <w:szCs w:val="24"/>
        </w:rPr>
        <w:t>,</w:t>
      </w:r>
    </w:p>
    <w:p w14:paraId="748B1B93" w14:textId="77777777" w:rsidR="00567580" w:rsidRPr="00FA268C" w:rsidRDefault="00567580" w:rsidP="00567580">
      <w:pPr>
        <w:pStyle w:val="Numbered1"/>
        <w:numPr>
          <w:ilvl w:val="0"/>
          <w:numId w:val="0"/>
        </w:numPr>
        <w:tabs>
          <w:tab w:val="left" w:pos="284"/>
        </w:tabs>
        <w:spacing w:before="0" w:after="0" w:line="240" w:lineRule="auto"/>
        <w:jc w:val="both"/>
        <w:rPr>
          <w:rFonts w:ascii="Times New Roman" w:hAnsi="Times New Roman"/>
          <w:sz w:val="24"/>
          <w:szCs w:val="24"/>
        </w:rPr>
      </w:pPr>
      <w:r w:rsidRPr="00FA268C">
        <w:rPr>
          <w:rFonts w:ascii="Times New Roman" w:hAnsi="Times New Roman"/>
          <w:sz w:val="24"/>
          <w:szCs w:val="24"/>
        </w:rPr>
        <w:t>5.</w:t>
      </w:r>
      <w:r w:rsidRPr="00FA268C">
        <w:rPr>
          <w:rFonts w:ascii="Times New Roman" w:hAnsi="Times New Roman"/>
          <w:sz w:val="24"/>
          <w:szCs w:val="24"/>
        </w:rPr>
        <w:tab/>
      </w:r>
      <w:hyperlink r:id="rId73" w:history="1">
        <w:r w:rsidRPr="00FA268C">
          <w:rPr>
            <w:rStyle w:val="-"/>
            <w:rFonts w:ascii="Times New Roman" w:hAnsi="Times New Roman"/>
            <w:sz w:val="24"/>
            <w:szCs w:val="24"/>
          </w:rPr>
          <w:t>Ανακοινώσεις</w:t>
        </w:r>
      </w:hyperlink>
      <w:r w:rsidRPr="00FA268C">
        <w:rPr>
          <w:rFonts w:ascii="Times New Roman" w:hAnsi="Times New Roman"/>
          <w:sz w:val="24"/>
          <w:szCs w:val="24"/>
        </w:rPr>
        <w:t xml:space="preserve"> σχετικές με τη λειτουργία του ΠΜΣ</w:t>
      </w:r>
    </w:p>
    <w:p w14:paraId="17ADD0EA" w14:textId="77777777" w:rsidR="00567580" w:rsidRPr="00FA268C" w:rsidRDefault="00567580" w:rsidP="00567580">
      <w:pPr>
        <w:pStyle w:val="Bullet2"/>
        <w:numPr>
          <w:ilvl w:val="0"/>
          <w:numId w:val="13"/>
        </w:numPr>
        <w:spacing w:before="0"/>
        <w:ind w:left="426" w:firstLine="0"/>
        <w:jc w:val="both"/>
        <w:rPr>
          <w:rFonts w:ascii="Times New Roman" w:hAnsi="Times New Roman"/>
          <w:sz w:val="24"/>
          <w:szCs w:val="24"/>
        </w:rPr>
      </w:pPr>
      <w:r w:rsidRPr="00FA268C">
        <w:rPr>
          <w:rFonts w:ascii="Times New Roman" w:hAnsi="Times New Roman"/>
          <w:sz w:val="24"/>
          <w:szCs w:val="24"/>
        </w:rPr>
        <w:t>Δημοσίευση αποτελεσμάτων επιτυχόντων υποψηφίων για συμμετοχή</w:t>
      </w:r>
    </w:p>
    <w:p w14:paraId="023453E3" w14:textId="77777777" w:rsidR="00567580" w:rsidRPr="00FA268C" w:rsidRDefault="00567580" w:rsidP="00567580">
      <w:pPr>
        <w:pStyle w:val="Bullet2"/>
        <w:numPr>
          <w:ilvl w:val="0"/>
          <w:numId w:val="13"/>
        </w:numPr>
        <w:spacing w:before="0"/>
        <w:ind w:left="426" w:firstLine="0"/>
        <w:jc w:val="both"/>
        <w:rPr>
          <w:rFonts w:ascii="Times New Roman" w:hAnsi="Times New Roman"/>
          <w:sz w:val="24"/>
          <w:szCs w:val="24"/>
        </w:rPr>
      </w:pPr>
      <w:r w:rsidRPr="00FA268C">
        <w:rPr>
          <w:rFonts w:ascii="Times New Roman" w:hAnsi="Times New Roman"/>
          <w:sz w:val="24"/>
          <w:szCs w:val="24"/>
        </w:rPr>
        <w:t>Ανάρτηση προκήρυξης για υποβολή αιτήσεων συμμετοχής</w:t>
      </w:r>
    </w:p>
    <w:p w14:paraId="2C82EBC1" w14:textId="77777777" w:rsidR="00567580" w:rsidRPr="00FA268C" w:rsidRDefault="00567580" w:rsidP="00567580">
      <w:pPr>
        <w:pStyle w:val="Bullet2"/>
        <w:numPr>
          <w:ilvl w:val="0"/>
          <w:numId w:val="13"/>
        </w:numPr>
        <w:spacing w:before="0"/>
        <w:ind w:left="426" w:firstLine="0"/>
        <w:jc w:val="both"/>
        <w:rPr>
          <w:rFonts w:ascii="Times New Roman" w:hAnsi="Times New Roman"/>
          <w:sz w:val="24"/>
          <w:szCs w:val="24"/>
        </w:rPr>
      </w:pPr>
      <w:r w:rsidRPr="00FA268C">
        <w:rPr>
          <w:rFonts w:ascii="Times New Roman" w:hAnsi="Times New Roman"/>
          <w:sz w:val="24"/>
          <w:szCs w:val="24"/>
        </w:rPr>
        <w:t>Προσκλήσεις για παρουσιάσεις προτάσεων και για υποστηρίξεις διατριβών</w:t>
      </w:r>
    </w:p>
    <w:p w14:paraId="359B1F1C" w14:textId="23F309B7" w:rsidR="00567580" w:rsidRPr="00FA268C" w:rsidRDefault="00567580" w:rsidP="00567580">
      <w:pPr>
        <w:pStyle w:val="Bullet2"/>
        <w:numPr>
          <w:ilvl w:val="0"/>
          <w:numId w:val="13"/>
        </w:numPr>
        <w:spacing w:before="0" w:after="40"/>
        <w:ind w:left="426" w:firstLine="0"/>
        <w:jc w:val="both"/>
        <w:rPr>
          <w:rFonts w:ascii="Times New Roman" w:hAnsi="Times New Roman"/>
          <w:sz w:val="24"/>
          <w:szCs w:val="24"/>
        </w:rPr>
      </w:pPr>
      <w:r w:rsidRPr="00FA268C">
        <w:rPr>
          <w:rFonts w:ascii="Times New Roman" w:hAnsi="Times New Roman"/>
          <w:sz w:val="24"/>
          <w:szCs w:val="24"/>
        </w:rPr>
        <w:t>Δημοσιοποίηση/προώθηση δράσεων που έχουν συνάφεια με το περιεχόμενο του ΠΜΣ</w:t>
      </w:r>
    </w:p>
    <w:p w14:paraId="1B055768" w14:textId="77777777" w:rsidR="00567580" w:rsidRPr="00FA268C" w:rsidRDefault="00000000" w:rsidP="00567580">
      <w:pPr>
        <w:pStyle w:val="Numbered1"/>
        <w:numPr>
          <w:ilvl w:val="0"/>
          <w:numId w:val="15"/>
        </w:numPr>
        <w:spacing w:before="0" w:after="0" w:line="240" w:lineRule="auto"/>
        <w:ind w:left="284" w:hanging="284"/>
        <w:jc w:val="both"/>
        <w:rPr>
          <w:rFonts w:ascii="Times New Roman" w:hAnsi="Times New Roman"/>
          <w:sz w:val="24"/>
          <w:szCs w:val="24"/>
        </w:rPr>
      </w:pPr>
      <w:hyperlink r:id="rId74" w:history="1">
        <w:r w:rsidR="00567580" w:rsidRPr="00FA268C">
          <w:rPr>
            <w:rStyle w:val="-"/>
            <w:rFonts w:ascii="Times New Roman" w:hAnsi="Times New Roman"/>
            <w:sz w:val="24"/>
            <w:szCs w:val="24"/>
          </w:rPr>
          <w:t>Χώρος επικοινωνίας</w:t>
        </w:r>
      </w:hyperlink>
    </w:p>
    <w:p w14:paraId="146CB695" w14:textId="77777777" w:rsidR="00FA268C" w:rsidRPr="00FA268C" w:rsidRDefault="00567580" w:rsidP="00D200C0">
      <w:pPr>
        <w:pStyle w:val="Bullet2"/>
        <w:numPr>
          <w:ilvl w:val="0"/>
          <w:numId w:val="14"/>
        </w:numPr>
        <w:spacing w:before="0"/>
        <w:ind w:left="426" w:firstLine="0"/>
        <w:jc w:val="both"/>
        <w:rPr>
          <w:rFonts w:ascii="Times New Roman" w:hAnsi="Times New Roman"/>
          <w:color w:val="0563C1" w:themeColor="hyperlink"/>
          <w:sz w:val="24"/>
          <w:szCs w:val="24"/>
          <w:u w:val="single"/>
        </w:rPr>
      </w:pPr>
      <w:r w:rsidRPr="00FA268C">
        <w:rPr>
          <w:rFonts w:ascii="Times New Roman" w:hAnsi="Times New Roman"/>
          <w:sz w:val="24"/>
          <w:szCs w:val="24"/>
        </w:rPr>
        <w:t>Φόρμα επικοινωνίας</w:t>
      </w:r>
    </w:p>
    <w:p w14:paraId="396020FC" w14:textId="5D5B58DB" w:rsidR="00567580" w:rsidRPr="00FA268C" w:rsidRDefault="00567580" w:rsidP="00D200C0">
      <w:pPr>
        <w:pStyle w:val="Bullet2"/>
        <w:numPr>
          <w:ilvl w:val="0"/>
          <w:numId w:val="14"/>
        </w:numPr>
        <w:spacing w:before="0"/>
        <w:ind w:left="426" w:firstLine="0"/>
        <w:jc w:val="both"/>
        <w:rPr>
          <w:rStyle w:val="-"/>
          <w:rFonts w:ascii="Times New Roman" w:hAnsi="Times New Roman"/>
          <w:sz w:val="24"/>
          <w:szCs w:val="24"/>
        </w:rPr>
      </w:pPr>
      <w:r w:rsidRPr="00FA268C">
        <w:rPr>
          <w:rFonts w:ascii="Times New Roman" w:hAnsi="Times New Roman"/>
          <w:sz w:val="24"/>
          <w:szCs w:val="24"/>
        </w:rPr>
        <w:t xml:space="preserve">Οδηγίες πλοήγησης στο Τμήμα οδικώς μέσω της υπηρεσίας του </w:t>
      </w:r>
      <w:hyperlink r:id="rId75" w:history="1">
        <w:r w:rsidRPr="00FA268C">
          <w:rPr>
            <w:rStyle w:val="-"/>
            <w:rFonts w:ascii="Times New Roman" w:hAnsi="Times New Roman"/>
            <w:sz w:val="24"/>
            <w:szCs w:val="24"/>
          </w:rPr>
          <w:t>google maps</w:t>
        </w:r>
      </w:hyperlink>
    </w:p>
    <w:p w14:paraId="3CA13278" w14:textId="77777777" w:rsidR="00567580" w:rsidRPr="00FA268C" w:rsidRDefault="00567580" w:rsidP="00567580">
      <w:pPr>
        <w:pStyle w:val="Bullet2"/>
        <w:numPr>
          <w:ilvl w:val="0"/>
          <w:numId w:val="14"/>
        </w:numPr>
        <w:spacing w:before="0" w:after="80"/>
        <w:ind w:left="426" w:firstLine="0"/>
        <w:jc w:val="both"/>
        <w:rPr>
          <w:rFonts w:ascii="Times New Roman" w:hAnsi="Times New Roman"/>
          <w:sz w:val="24"/>
          <w:szCs w:val="24"/>
        </w:rPr>
      </w:pPr>
      <w:r w:rsidRPr="00FA268C">
        <w:rPr>
          <w:rFonts w:ascii="Times New Roman" w:hAnsi="Times New Roman"/>
          <w:sz w:val="24"/>
          <w:szCs w:val="24"/>
        </w:rPr>
        <w:lastRenderedPageBreak/>
        <w:t xml:space="preserve">Στοιχεία επικοινωνίας μέσω ηλεκτρονικής φόρμας συνδεδεμένης με τη Γραμματεία ή </w:t>
      </w:r>
      <w:r w:rsidRPr="00FA268C">
        <w:rPr>
          <w:rFonts w:ascii="Times New Roman" w:hAnsi="Times New Roman"/>
          <w:sz w:val="24"/>
          <w:szCs w:val="24"/>
          <w:lang w:val="en-US"/>
        </w:rPr>
        <w:t>email</w:t>
      </w:r>
      <w:r w:rsidRPr="00FA268C">
        <w:rPr>
          <w:rFonts w:ascii="Times New Roman" w:hAnsi="Times New Roman"/>
          <w:sz w:val="24"/>
          <w:szCs w:val="24"/>
        </w:rPr>
        <w:t xml:space="preserve"> (</w:t>
      </w:r>
      <w:hyperlink r:id="rId76" w:history="1">
        <w:r w:rsidRPr="00FA268C">
          <w:rPr>
            <w:rStyle w:val="-"/>
            <w:rFonts w:ascii="Times New Roman" w:hAnsi="Times New Roman"/>
            <w:sz w:val="24"/>
            <w:szCs w:val="24"/>
          </w:rPr>
          <w:t>info@phed-sr.auth.gr</w:t>
        </w:r>
      </w:hyperlink>
      <w:r w:rsidRPr="00FA268C">
        <w:rPr>
          <w:rFonts w:ascii="Times New Roman" w:hAnsi="Times New Roman"/>
          <w:sz w:val="24"/>
          <w:szCs w:val="24"/>
        </w:rPr>
        <w:t>) ή ταχυδρομικώς και ώρες λειτουργίας της εξυπηρέτησης για το κοινό,</w:t>
      </w:r>
    </w:p>
    <w:p w14:paraId="350F67F9" w14:textId="09D2BA46" w:rsidR="00576B69" w:rsidRPr="00FA268C" w:rsidRDefault="00000000" w:rsidP="00567580">
      <w:pPr>
        <w:pStyle w:val="Bullet2"/>
        <w:numPr>
          <w:ilvl w:val="0"/>
          <w:numId w:val="14"/>
        </w:numPr>
        <w:spacing w:before="0" w:after="80"/>
        <w:ind w:left="426" w:firstLine="0"/>
        <w:jc w:val="both"/>
        <w:rPr>
          <w:rStyle w:val="-"/>
          <w:rFonts w:ascii="Times New Roman" w:hAnsi="Times New Roman"/>
          <w:color w:val="auto"/>
          <w:sz w:val="24"/>
          <w:szCs w:val="24"/>
          <w:u w:val="none"/>
        </w:rPr>
      </w:pPr>
      <w:hyperlink r:id="rId77" w:history="1">
        <w:r w:rsidR="00567580" w:rsidRPr="00FA268C">
          <w:rPr>
            <w:rStyle w:val="-"/>
            <w:rFonts w:ascii="Times New Roman" w:hAnsi="Times New Roman"/>
            <w:sz w:val="24"/>
            <w:szCs w:val="24"/>
          </w:rPr>
          <w:t>Facebook</w:t>
        </w:r>
      </w:hyperlink>
    </w:p>
    <w:p w14:paraId="73AA4E24" w14:textId="2CC0B714" w:rsidR="00567580" w:rsidRPr="00FA268C" w:rsidRDefault="00000000" w:rsidP="00567580">
      <w:pPr>
        <w:pStyle w:val="Bullet2"/>
        <w:numPr>
          <w:ilvl w:val="0"/>
          <w:numId w:val="15"/>
        </w:numPr>
        <w:spacing w:before="0" w:after="80"/>
        <w:jc w:val="both"/>
        <w:rPr>
          <w:rFonts w:ascii="Times New Roman" w:hAnsi="Times New Roman"/>
          <w:sz w:val="24"/>
          <w:szCs w:val="24"/>
        </w:rPr>
      </w:pPr>
      <w:hyperlink r:id="rId78" w:history="1">
        <w:r w:rsidR="00567580" w:rsidRPr="00FA268C">
          <w:rPr>
            <w:rStyle w:val="-"/>
            <w:rFonts w:ascii="Times New Roman" w:hAnsi="Times New Roman"/>
            <w:sz w:val="24"/>
            <w:szCs w:val="24"/>
          </w:rPr>
          <w:t>Βιβλιοθήκη</w:t>
        </w:r>
      </w:hyperlink>
      <w:r w:rsidR="00FA268C" w:rsidRPr="00FA268C">
        <w:rPr>
          <w:rFonts w:ascii="Times New Roman" w:hAnsi="Times New Roman"/>
          <w:sz w:val="24"/>
          <w:szCs w:val="24"/>
        </w:rPr>
        <w:t>, η οποία</w:t>
      </w:r>
      <w:r w:rsidR="0036197C" w:rsidRPr="00FA268C">
        <w:rPr>
          <w:rFonts w:ascii="Times New Roman" w:hAnsi="Times New Roman"/>
          <w:sz w:val="24"/>
          <w:szCs w:val="24"/>
        </w:rPr>
        <w:t xml:space="preserve"> </w:t>
      </w:r>
      <w:r w:rsidR="00FA268C" w:rsidRPr="00FA268C">
        <w:rPr>
          <w:rFonts w:ascii="Times New Roman" w:hAnsi="Times New Roman"/>
          <w:sz w:val="24"/>
          <w:szCs w:val="24"/>
        </w:rPr>
        <w:t>π</w:t>
      </w:r>
      <w:r w:rsidR="00567580" w:rsidRPr="00FA268C">
        <w:rPr>
          <w:rFonts w:ascii="Times New Roman" w:hAnsi="Times New Roman"/>
          <w:sz w:val="24"/>
          <w:szCs w:val="24"/>
        </w:rPr>
        <w:t>εριλαμβάνει βιβλία και περιοδικά ταξινομημένα με το σύστημα της Βιβλιοθήκης του Κονγκρέσου (LC).</w:t>
      </w:r>
    </w:p>
    <w:p w14:paraId="71C08BB5" w14:textId="0B421299" w:rsidR="00567580" w:rsidRDefault="0036197C" w:rsidP="00567580">
      <w:pPr>
        <w:pStyle w:val="Bullet2"/>
        <w:numPr>
          <w:ilvl w:val="0"/>
          <w:numId w:val="15"/>
        </w:numPr>
        <w:spacing w:before="0" w:after="80"/>
        <w:jc w:val="both"/>
        <w:rPr>
          <w:rFonts w:ascii="Times New Roman" w:hAnsi="Times New Roman"/>
          <w:sz w:val="24"/>
          <w:szCs w:val="24"/>
        </w:rPr>
      </w:pPr>
      <w:r w:rsidRPr="00FA268C">
        <w:rPr>
          <w:rFonts w:ascii="Times New Roman" w:hAnsi="Times New Roman"/>
          <w:sz w:val="24"/>
          <w:szCs w:val="24"/>
        </w:rPr>
        <w:t>Πρόσβαση σε ηλεκτρονικούς συνδέσμους για αναζήτηση βιβλίων, πτυχιακών, μεταπτυχιακών/διδακτορικών διατριβών του Τμήματος (</w:t>
      </w:r>
      <w:hyperlink r:id="rId79" w:history="1">
        <w:r w:rsidRPr="00FA268C">
          <w:rPr>
            <w:rStyle w:val="-"/>
            <w:rFonts w:ascii="Times New Roman" w:hAnsi="Times New Roman"/>
            <w:sz w:val="24"/>
            <w:szCs w:val="24"/>
          </w:rPr>
          <w:t>https://tinyurl.com/yfvlm2gv</w:t>
        </w:r>
      </w:hyperlink>
      <w:r w:rsidRPr="00FA268C">
        <w:rPr>
          <w:rFonts w:ascii="Times New Roman" w:hAnsi="Times New Roman"/>
          <w:sz w:val="24"/>
          <w:szCs w:val="24"/>
        </w:rPr>
        <w:t>)</w:t>
      </w:r>
    </w:p>
    <w:p w14:paraId="25C5DD71" w14:textId="4D34A47B" w:rsidR="00FA268C" w:rsidRPr="00FA268C" w:rsidRDefault="00FA268C" w:rsidP="00FA268C">
      <w:pPr>
        <w:pStyle w:val="Bullet2"/>
        <w:numPr>
          <w:ilvl w:val="0"/>
          <w:numId w:val="15"/>
        </w:numPr>
        <w:spacing w:before="0" w:after="80"/>
        <w:jc w:val="both"/>
        <w:rPr>
          <w:rFonts w:ascii="Times New Roman" w:hAnsi="Times New Roman"/>
          <w:sz w:val="24"/>
          <w:szCs w:val="24"/>
        </w:rPr>
      </w:pPr>
      <w:r>
        <w:rPr>
          <w:rFonts w:ascii="Times New Roman" w:hAnsi="Times New Roman"/>
          <w:sz w:val="24"/>
          <w:szCs w:val="24"/>
        </w:rPr>
        <w:t>Τράπεζα αίματος</w:t>
      </w:r>
    </w:p>
    <w:sectPr w:rsidR="00FA268C" w:rsidRPr="00FA268C" w:rsidSect="00576B69">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5EA"/>
    <w:multiLevelType w:val="hybridMultilevel"/>
    <w:tmpl w:val="232C92D6"/>
    <w:lvl w:ilvl="0" w:tplc="FFFFFFFF">
      <w:start w:val="1"/>
      <w:numFmt w:val="bullet"/>
      <w:lvlText w:val="•"/>
      <w:lvlJc w:val="left"/>
      <w:pPr>
        <w:ind w:left="2160" w:hanging="360"/>
      </w:p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 w15:restartNumberingAfterBreak="0">
    <w:nsid w:val="05997A0F"/>
    <w:multiLevelType w:val="hybridMultilevel"/>
    <w:tmpl w:val="D6368CE8"/>
    <w:lvl w:ilvl="0" w:tplc="04080001">
      <w:start w:val="1"/>
      <w:numFmt w:val="bullet"/>
      <w:lvlText w:val=""/>
      <w:lvlJc w:val="left"/>
      <w:pPr>
        <w:ind w:left="3196" w:hanging="360"/>
      </w:pPr>
      <w:rPr>
        <w:rFonts w:ascii="Symbol" w:hAnsi="Symbol" w:hint="default"/>
      </w:rPr>
    </w:lvl>
    <w:lvl w:ilvl="1" w:tplc="04080003" w:tentative="1">
      <w:start w:val="1"/>
      <w:numFmt w:val="bullet"/>
      <w:lvlText w:val="o"/>
      <w:lvlJc w:val="left"/>
      <w:pPr>
        <w:ind w:left="3916" w:hanging="360"/>
      </w:pPr>
      <w:rPr>
        <w:rFonts w:ascii="Courier New" w:hAnsi="Courier New" w:cs="Courier New" w:hint="default"/>
      </w:rPr>
    </w:lvl>
    <w:lvl w:ilvl="2" w:tplc="04080005" w:tentative="1">
      <w:start w:val="1"/>
      <w:numFmt w:val="bullet"/>
      <w:lvlText w:val=""/>
      <w:lvlJc w:val="left"/>
      <w:pPr>
        <w:ind w:left="4636" w:hanging="360"/>
      </w:pPr>
      <w:rPr>
        <w:rFonts w:ascii="Wingdings" w:hAnsi="Wingdings" w:hint="default"/>
      </w:rPr>
    </w:lvl>
    <w:lvl w:ilvl="3" w:tplc="04080001" w:tentative="1">
      <w:start w:val="1"/>
      <w:numFmt w:val="bullet"/>
      <w:lvlText w:val=""/>
      <w:lvlJc w:val="left"/>
      <w:pPr>
        <w:ind w:left="5356" w:hanging="360"/>
      </w:pPr>
      <w:rPr>
        <w:rFonts w:ascii="Symbol" w:hAnsi="Symbol" w:hint="default"/>
      </w:rPr>
    </w:lvl>
    <w:lvl w:ilvl="4" w:tplc="04080003" w:tentative="1">
      <w:start w:val="1"/>
      <w:numFmt w:val="bullet"/>
      <w:lvlText w:val="o"/>
      <w:lvlJc w:val="left"/>
      <w:pPr>
        <w:ind w:left="6076" w:hanging="360"/>
      </w:pPr>
      <w:rPr>
        <w:rFonts w:ascii="Courier New" w:hAnsi="Courier New" w:cs="Courier New" w:hint="default"/>
      </w:rPr>
    </w:lvl>
    <w:lvl w:ilvl="5" w:tplc="04080005" w:tentative="1">
      <w:start w:val="1"/>
      <w:numFmt w:val="bullet"/>
      <w:lvlText w:val=""/>
      <w:lvlJc w:val="left"/>
      <w:pPr>
        <w:ind w:left="6796" w:hanging="360"/>
      </w:pPr>
      <w:rPr>
        <w:rFonts w:ascii="Wingdings" w:hAnsi="Wingdings" w:hint="default"/>
      </w:rPr>
    </w:lvl>
    <w:lvl w:ilvl="6" w:tplc="04080001" w:tentative="1">
      <w:start w:val="1"/>
      <w:numFmt w:val="bullet"/>
      <w:lvlText w:val=""/>
      <w:lvlJc w:val="left"/>
      <w:pPr>
        <w:ind w:left="7516" w:hanging="360"/>
      </w:pPr>
      <w:rPr>
        <w:rFonts w:ascii="Symbol" w:hAnsi="Symbol" w:hint="default"/>
      </w:rPr>
    </w:lvl>
    <w:lvl w:ilvl="7" w:tplc="04080003" w:tentative="1">
      <w:start w:val="1"/>
      <w:numFmt w:val="bullet"/>
      <w:lvlText w:val="o"/>
      <w:lvlJc w:val="left"/>
      <w:pPr>
        <w:ind w:left="8236" w:hanging="360"/>
      </w:pPr>
      <w:rPr>
        <w:rFonts w:ascii="Courier New" w:hAnsi="Courier New" w:cs="Courier New" w:hint="default"/>
      </w:rPr>
    </w:lvl>
    <w:lvl w:ilvl="8" w:tplc="04080005" w:tentative="1">
      <w:start w:val="1"/>
      <w:numFmt w:val="bullet"/>
      <w:lvlText w:val=""/>
      <w:lvlJc w:val="left"/>
      <w:pPr>
        <w:ind w:left="8956" w:hanging="360"/>
      </w:pPr>
      <w:rPr>
        <w:rFonts w:ascii="Wingdings" w:hAnsi="Wingdings" w:hint="default"/>
      </w:rPr>
    </w:lvl>
  </w:abstractNum>
  <w:abstractNum w:abstractNumId="2" w15:restartNumberingAfterBreak="0">
    <w:nsid w:val="070C74B9"/>
    <w:multiLevelType w:val="multilevel"/>
    <w:tmpl w:val="4FFABA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AA6183"/>
    <w:multiLevelType w:val="hybridMultilevel"/>
    <w:tmpl w:val="49C43642"/>
    <w:lvl w:ilvl="0" w:tplc="04080001">
      <w:start w:val="1"/>
      <w:numFmt w:val="bullet"/>
      <w:lvlText w:val=""/>
      <w:lvlJc w:val="left"/>
      <w:pPr>
        <w:ind w:left="1288" w:hanging="360"/>
      </w:pPr>
      <w:rPr>
        <w:rFonts w:ascii="Symbol" w:hAnsi="Symbol" w:hint="default"/>
      </w:rPr>
    </w:lvl>
    <w:lvl w:ilvl="1" w:tplc="04080003" w:tentative="1">
      <w:start w:val="1"/>
      <w:numFmt w:val="bullet"/>
      <w:lvlText w:val="o"/>
      <w:lvlJc w:val="left"/>
      <w:pPr>
        <w:ind w:left="2008" w:hanging="360"/>
      </w:pPr>
      <w:rPr>
        <w:rFonts w:ascii="Courier New" w:hAnsi="Courier New" w:cs="Courier New" w:hint="default"/>
      </w:rPr>
    </w:lvl>
    <w:lvl w:ilvl="2" w:tplc="04080005" w:tentative="1">
      <w:start w:val="1"/>
      <w:numFmt w:val="bullet"/>
      <w:lvlText w:val=""/>
      <w:lvlJc w:val="left"/>
      <w:pPr>
        <w:ind w:left="2728" w:hanging="360"/>
      </w:pPr>
      <w:rPr>
        <w:rFonts w:ascii="Wingdings" w:hAnsi="Wingdings" w:hint="default"/>
      </w:rPr>
    </w:lvl>
    <w:lvl w:ilvl="3" w:tplc="04080001" w:tentative="1">
      <w:start w:val="1"/>
      <w:numFmt w:val="bullet"/>
      <w:lvlText w:val=""/>
      <w:lvlJc w:val="left"/>
      <w:pPr>
        <w:ind w:left="3448" w:hanging="360"/>
      </w:pPr>
      <w:rPr>
        <w:rFonts w:ascii="Symbol" w:hAnsi="Symbol" w:hint="default"/>
      </w:rPr>
    </w:lvl>
    <w:lvl w:ilvl="4" w:tplc="04080003" w:tentative="1">
      <w:start w:val="1"/>
      <w:numFmt w:val="bullet"/>
      <w:lvlText w:val="o"/>
      <w:lvlJc w:val="left"/>
      <w:pPr>
        <w:ind w:left="4168" w:hanging="360"/>
      </w:pPr>
      <w:rPr>
        <w:rFonts w:ascii="Courier New" w:hAnsi="Courier New" w:cs="Courier New" w:hint="default"/>
      </w:rPr>
    </w:lvl>
    <w:lvl w:ilvl="5" w:tplc="04080005" w:tentative="1">
      <w:start w:val="1"/>
      <w:numFmt w:val="bullet"/>
      <w:lvlText w:val=""/>
      <w:lvlJc w:val="left"/>
      <w:pPr>
        <w:ind w:left="4888" w:hanging="360"/>
      </w:pPr>
      <w:rPr>
        <w:rFonts w:ascii="Wingdings" w:hAnsi="Wingdings" w:hint="default"/>
      </w:rPr>
    </w:lvl>
    <w:lvl w:ilvl="6" w:tplc="04080001" w:tentative="1">
      <w:start w:val="1"/>
      <w:numFmt w:val="bullet"/>
      <w:lvlText w:val=""/>
      <w:lvlJc w:val="left"/>
      <w:pPr>
        <w:ind w:left="5608" w:hanging="360"/>
      </w:pPr>
      <w:rPr>
        <w:rFonts w:ascii="Symbol" w:hAnsi="Symbol" w:hint="default"/>
      </w:rPr>
    </w:lvl>
    <w:lvl w:ilvl="7" w:tplc="04080003" w:tentative="1">
      <w:start w:val="1"/>
      <w:numFmt w:val="bullet"/>
      <w:lvlText w:val="o"/>
      <w:lvlJc w:val="left"/>
      <w:pPr>
        <w:ind w:left="6328" w:hanging="360"/>
      </w:pPr>
      <w:rPr>
        <w:rFonts w:ascii="Courier New" w:hAnsi="Courier New" w:cs="Courier New" w:hint="default"/>
      </w:rPr>
    </w:lvl>
    <w:lvl w:ilvl="8" w:tplc="04080005" w:tentative="1">
      <w:start w:val="1"/>
      <w:numFmt w:val="bullet"/>
      <w:lvlText w:val=""/>
      <w:lvlJc w:val="left"/>
      <w:pPr>
        <w:ind w:left="7048"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29DF78D0"/>
    <w:multiLevelType w:val="hybridMultilevel"/>
    <w:tmpl w:val="34201E36"/>
    <w:lvl w:ilvl="0" w:tplc="0408000F">
      <w:start w:val="1"/>
      <w:numFmt w:val="decimal"/>
      <w:lvlText w:val="%1."/>
      <w:lvlJc w:val="left"/>
      <w:pPr>
        <w:ind w:left="720" w:hanging="360"/>
      </w:p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C475854"/>
    <w:multiLevelType w:val="multilevel"/>
    <w:tmpl w:val="A45CC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5C74CF"/>
    <w:multiLevelType w:val="hybridMultilevel"/>
    <w:tmpl w:val="FD0EBA24"/>
    <w:lvl w:ilvl="0" w:tplc="04080001">
      <w:start w:val="1"/>
      <w:numFmt w:val="bullet"/>
      <w:lvlText w:val=""/>
      <w:lvlJc w:val="left"/>
      <w:pPr>
        <w:ind w:left="1288" w:hanging="360"/>
      </w:pPr>
      <w:rPr>
        <w:rFonts w:ascii="Symbol" w:hAnsi="Symbol" w:hint="default"/>
      </w:rPr>
    </w:lvl>
    <w:lvl w:ilvl="1" w:tplc="04080003" w:tentative="1">
      <w:start w:val="1"/>
      <w:numFmt w:val="bullet"/>
      <w:lvlText w:val="o"/>
      <w:lvlJc w:val="left"/>
      <w:pPr>
        <w:ind w:left="2008" w:hanging="360"/>
      </w:pPr>
      <w:rPr>
        <w:rFonts w:ascii="Courier New" w:hAnsi="Courier New" w:cs="Courier New" w:hint="default"/>
      </w:rPr>
    </w:lvl>
    <w:lvl w:ilvl="2" w:tplc="04080005" w:tentative="1">
      <w:start w:val="1"/>
      <w:numFmt w:val="bullet"/>
      <w:lvlText w:val=""/>
      <w:lvlJc w:val="left"/>
      <w:pPr>
        <w:ind w:left="2728" w:hanging="360"/>
      </w:pPr>
      <w:rPr>
        <w:rFonts w:ascii="Wingdings" w:hAnsi="Wingdings" w:hint="default"/>
      </w:rPr>
    </w:lvl>
    <w:lvl w:ilvl="3" w:tplc="04080001" w:tentative="1">
      <w:start w:val="1"/>
      <w:numFmt w:val="bullet"/>
      <w:lvlText w:val=""/>
      <w:lvlJc w:val="left"/>
      <w:pPr>
        <w:ind w:left="3448" w:hanging="360"/>
      </w:pPr>
      <w:rPr>
        <w:rFonts w:ascii="Symbol" w:hAnsi="Symbol" w:hint="default"/>
      </w:rPr>
    </w:lvl>
    <w:lvl w:ilvl="4" w:tplc="04080003" w:tentative="1">
      <w:start w:val="1"/>
      <w:numFmt w:val="bullet"/>
      <w:lvlText w:val="o"/>
      <w:lvlJc w:val="left"/>
      <w:pPr>
        <w:ind w:left="4168" w:hanging="360"/>
      </w:pPr>
      <w:rPr>
        <w:rFonts w:ascii="Courier New" w:hAnsi="Courier New" w:cs="Courier New" w:hint="default"/>
      </w:rPr>
    </w:lvl>
    <w:lvl w:ilvl="5" w:tplc="04080005" w:tentative="1">
      <w:start w:val="1"/>
      <w:numFmt w:val="bullet"/>
      <w:lvlText w:val=""/>
      <w:lvlJc w:val="left"/>
      <w:pPr>
        <w:ind w:left="4888" w:hanging="360"/>
      </w:pPr>
      <w:rPr>
        <w:rFonts w:ascii="Wingdings" w:hAnsi="Wingdings" w:hint="default"/>
      </w:rPr>
    </w:lvl>
    <w:lvl w:ilvl="6" w:tplc="04080001" w:tentative="1">
      <w:start w:val="1"/>
      <w:numFmt w:val="bullet"/>
      <w:lvlText w:val=""/>
      <w:lvlJc w:val="left"/>
      <w:pPr>
        <w:ind w:left="5608" w:hanging="360"/>
      </w:pPr>
      <w:rPr>
        <w:rFonts w:ascii="Symbol" w:hAnsi="Symbol" w:hint="default"/>
      </w:rPr>
    </w:lvl>
    <w:lvl w:ilvl="7" w:tplc="04080003" w:tentative="1">
      <w:start w:val="1"/>
      <w:numFmt w:val="bullet"/>
      <w:lvlText w:val="o"/>
      <w:lvlJc w:val="left"/>
      <w:pPr>
        <w:ind w:left="6328" w:hanging="360"/>
      </w:pPr>
      <w:rPr>
        <w:rFonts w:ascii="Courier New" w:hAnsi="Courier New" w:cs="Courier New" w:hint="default"/>
      </w:rPr>
    </w:lvl>
    <w:lvl w:ilvl="8" w:tplc="04080005" w:tentative="1">
      <w:start w:val="1"/>
      <w:numFmt w:val="bullet"/>
      <w:lvlText w:val=""/>
      <w:lvlJc w:val="left"/>
      <w:pPr>
        <w:ind w:left="7048" w:hanging="360"/>
      </w:pPr>
      <w:rPr>
        <w:rFonts w:ascii="Wingdings" w:hAnsi="Wingdings" w:hint="default"/>
      </w:rPr>
    </w:lvl>
  </w:abstractNum>
  <w:abstractNum w:abstractNumId="8" w15:restartNumberingAfterBreak="0">
    <w:nsid w:val="3B72365A"/>
    <w:multiLevelType w:val="hybridMultilevel"/>
    <w:tmpl w:val="A77CD85A"/>
    <w:lvl w:ilvl="0" w:tplc="7E3EB7BE">
      <w:start w:val="1"/>
      <w:numFmt w:val="decimal"/>
      <w:pStyle w:val="Numbered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B950467"/>
    <w:multiLevelType w:val="hybridMultilevel"/>
    <w:tmpl w:val="3C28441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A141699"/>
    <w:multiLevelType w:val="hybridMultilevel"/>
    <w:tmpl w:val="46F6D36E"/>
    <w:lvl w:ilvl="0" w:tplc="04080001">
      <w:start w:val="1"/>
      <w:numFmt w:val="bullet"/>
      <w:lvlText w:val=""/>
      <w:lvlJc w:val="left"/>
      <w:pPr>
        <w:ind w:left="1288" w:hanging="360"/>
      </w:pPr>
      <w:rPr>
        <w:rFonts w:ascii="Symbol" w:hAnsi="Symbol" w:hint="default"/>
      </w:rPr>
    </w:lvl>
    <w:lvl w:ilvl="1" w:tplc="04080003" w:tentative="1">
      <w:start w:val="1"/>
      <w:numFmt w:val="bullet"/>
      <w:lvlText w:val="o"/>
      <w:lvlJc w:val="left"/>
      <w:pPr>
        <w:ind w:left="2008" w:hanging="360"/>
      </w:pPr>
      <w:rPr>
        <w:rFonts w:ascii="Courier New" w:hAnsi="Courier New" w:cs="Courier New" w:hint="default"/>
      </w:rPr>
    </w:lvl>
    <w:lvl w:ilvl="2" w:tplc="04080005" w:tentative="1">
      <w:start w:val="1"/>
      <w:numFmt w:val="bullet"/>
      <w:lvlText w:val=""/>
      <w:lvlJc w:val="left"/>
      <w:pPr>
        <w:ind w:left="2728" w:hanging="360"/>
      </w:pPr>
      <w:rPr>
        <w:rFonts w:ascii="Wingdings" w:hAnsi="Wingdings" w:hint="default"/>
      </w:rPr>
    </w:lvl>
    <w:lvl w:ilvl="3" w:tplc="04080001" w:tentative="1">
      <w:start w:val="1"/>
      <w:numFmt w:val="bullet"/>
      <w:lvlText w:val=""/>
      <w:lvlJc w:val="left"/>
      <w:pPr>
        <w:ind w:left="3448" w:hanging="360"/>
      </w:pPr>
      <w:rPr>
        <w:rFonts w:ascii="Symbol" w:hAnsi="Symbol" w:hint="default"/>
      </w:rPr>
    </w:lvl>
    <w:lvl w:ilvl="4" w:tplc="04080003" w:tentative="1">
      <w:start w:val="1"/>
      <w:numFmt w:val="bullet"/>
      <w:lvlText w:val="o"/>
      <w:lvlJc w:val="left"/>
      <w:pPr>
        <w:ind w:left="4168" w:hanging="360"/>
      </w:pPr>
      <w:rPr>
        <w:rFonts w:ascii="Courier New" w:hAnsi="Courier New" w:cs="Courier New" w:hint="default"/>
      </w:rPr>
    </w:lvl>
    <w:lvl w:ilvl="5" w:tplc="04080005" w:tentative="1">
      <w:start w:val="1"/>
      <w:numFmt w:val="bullet"/>
      <w:lvlText w:val=""/>
      <w:lvlJc w:val="left"/>
      <w:pPr>
        <w:ind w:left="4888" w:hanging="360"/>
      </w:pPr>
      <w:rPr>
        <w:rFonts w:ascii="Wingdings" w:hAnsi="Wingdings" w:hint="default"/>
      </w:rPr>
    </w:lvl>
    <w:lvl w:ilvl="6" w:tplc="04080001" w:tentative="1">
      <w:start w:val="1"/>
      <w:numFmt w:val="bullet"/>
      <w:lvlText w:val=""/>
      <w:lvlJc w:val="left"/>
      <w:pPr>
        <w:ind w:left="5608" w:hanging="360"/>
      </w:pPr>
      <w:rPr>
        <w:rFonts w:ascii="Symbol" w:hAnsi="Symbol" w:hint="default"/>
      </w:rPr>
    </w:lvl>
    <w:lvl w:ilvl="7" w:tplc="04080003" w:tentative="1">
      <w:start w:val="1"/>
      <w:numFmt w:val="bullet"/>
      <w:lvlText w:val="o"/>
      <w:lvlJc w:val="left"/>
      <w:pPr>
        <w:ind w:left="6328" w:hanging="360"/>
      </w:pPr>
      <w:rPr>
        <w:rFonts w:ascii="Courier New" w:hAnsi="Courier New" w:cs="Courier New" w:hint="default"/>
      </w:rPr>
    </w:lvl>
    <w:lvl w:ilvl="8" w:tplc="04080005" w:tentative="1">
      <w:start w:val="1"/>
      <w:numFmt w:val="bullet"/>
      <w:lvlText w:val=""/>
      <w:lvlJc w:val="left"/>
      <w:pPr>
        <w:ind w:left="7048" w:hanging="360"/>
      </w:pPr>
      <w:rPr>
        <w:rFonts w:ascii="Wingdings" w:hAnsi="Wingdings" w:hint="default"/>
      </w:rPr>
    </w:lvl>
  </w:abstractNum>
  <w:abstractNum w:abstractNumId="11"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591A13A0"/>
    <w:multiLevelType w:val="hybridMultilevel"/>
    <w:tmpl w:val="029443A6"/>
    <w:lvl w:ilvl="0" w:tplc="8ACE7366">
      <w:start w:val="1"/>
      <w:numFmt w:val="bullet"/>
      <w:pStyle w:val="Bullet1"/>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5835F2"/>
    <w:multiLevelType w:val="hybridMultilevel"/>
    <w:tmpl w:val="19D673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C460949"/>
    <w:multiLevelType w:val="multilevel"/>
    <w:tmpl w:val="D1D2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E81EE1"/>
    <w:multiLevelType w:val="hybridMultilevel"/>
    <w:tmpl w:val="964C677E"/>
    <w:lvl w:ilvl="0" w:tplc="0408000F">
      <w:start w:val="1"/>
      <w:numFmt w:val="decimal"/>
      <w:lvlText w:val="%1."/>
      <w:lvlJc w:val="left"/>
      <w:pPr>
        <w:ind w:left="720" w:hanging="360"/>
      </w:pPr>
    </w:lvl>
    <w:lvl w:ilvl="1" w:tplc="8D6E455E">
      <w:start w:val="1"/>
      <w:numFmt w:val="upperRoman"/>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4566B59"/>
    <w:multiLevelType w:val="multilevel"/>
    <w:tmpl w:val="F468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281DFF"/>
    <w:multiLevelType w:val="multilevel"/>
    <w:tmpl w:val="A45CC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F33E75"/>
    <w:multiLevelType w:val="hybridMultilevel"/>
    <w:tmpl w:val="130895EE"/>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99236120">
    <w:abstractNumId w:val="6"/>
  </w:num>
  <w:num w:numId="2" w16cid:durableId="820004763">
    <w:abstractNumId w:val="16"/>
  </w:num>
  <w:num w:numId="3" w16cid:durableId="1626960239">
    <w:abstractNumId w:val="14"/>
  </w:num>
  <w:num w:numId="4" w16cid:durableId="350910647">
    <w:abstractNumId w:val="4"/>
  </w:num>
  <w:num w:numId="5" w16cid:durableId="598297074">
    <w:abstractNumId w:val="11"/>
  </w:num>
  <w:num w:numId="6" w16cid:durableId="50812416">
    <w:abstractNumId w:val="17"/>
  </w:num>
  <w:num w:numId="7" w16cid:durableId="502864553">
    <w:abstractNumId w:val="0"/>
  </w:num>
  <w:num w:numId="8" w16cid:durableId="1013536916">
    <w:abstractNumId w:val="12"/>
  </w:num>
  <w:num w:numId="9" w16cid:durableId="16665914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2184857">
    <w:abstractNumId w:val="18"/>
  </w:num>
  <w:num w:numId="11" w16cid:durableId="1264219578">
    <w:abstractNumId w:val="7"/>
  </w:num>
  <w:num w:numId="12" w16cid:durableId="570431302">
    <w:abstractNumId w:val="1"/>
  </w:num>
  <w:num w:numId="13" w16cid:durableId="542521143">
    <w:abstractNumId w:val="3"/>
  </w:num>
  <w:num w:numId="14" w16cid:durableId="2061243782">
    <w:abstractNumId w:val="10"/>
  </w:num>
  <w:num w:numId="15" w16cid:durableId="1940023315">
    <w:abstractNumId w:val="2"/>
  </w:num>
  <w:num w:numId="16" w16cid:durableId="342976639">
    <w:abstractNumId w:val="13"/>
  </w:num>
  <w:num w:numId="17" w16cid:durableId="192353188">
    <w:abstractNumId w:val="9"/>
  </w:num>
  <w:num w:numId="18" w16cid:durableId="1491406083">
    <w:abstractNumId w:val="5"/>
  </w:num>
  <w:num w:numId="19" w16cid:durableId="6932693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79E"/>
    <w:rsid w:val="001F405D"/>
    <w:rsid w:val="00233979"/>
    <w:rsid w:val="002E0384"/>
    <w:rsid w:val="0036197C"/>
    <w:rsid w:val="003B3AE6"/>
    <w:rsid w:val="00567580"/>
    <w:rsid w:val="00576B69"/>
    <w:rsid w:val="007025E7"/>
    <w:rsid w:val="008F41FB"/>
    <w:rsid w:val="009400A6"/>
    <w:rsid w:val="00983F8F"/>
    <w:rsid w:val="00A76D23"/>
    <w:rsid w:val="00A8679E"/>
    <w:rsid w:val="00A944ED"/>
    <w:rsid w:val="00B21560"/>
    <w:rsid w:val="00B35259"/>
    <w:rsid w:val="00BA08AA"/>
    <w:rsid w:val="00D418F7"/>
    <w:rsid w:val="00D468F5"/>
    <w:rsid w:val="00E50AFF"/>
    <w:rsid w:val="00F90C9E"/>
    <w:rsid w:val="00FA268C"/>
    <w:rsid w:val="00FC1F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5A3B"/>
  <w15:chartTrackingRefBased/>
  <w15:docId w15:val="{3EE6DE62-1882-41E9-A202-EBABB956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D23"/>
    <w:rPr>
      <w:kern w:val="0"/>
      <w14:ligatures w14:val="none"/>
    </w:rPr>
  </w:style>
  <w:style w:type="paragraph" w:styleId="30">
    <w:name w:val="heading 3"/>
    <w:basedOn w:val="a0"/>
    <w:next w:val="a"/>
    <w:link w:val="3Char"/>
    <w:uiPriority w:val="9"/>
    <w:qFormat/>
    <w:rsid w:val="00F90C9E"/>
    <w:pPr>
      <w:numPr>
        <w:numId w:val="5"/>
      </w:numPr>
      <w:spacing w:after="60" w:line="276" w:lineRule="auto"/>
      <w:jc w:val="both"/>
      <w:outlineLvl w:val="2"/>
    </w:pPr>
    <w:rPr>
      <w:rFonts w:ascii="Calibri" w:eastAsia="Times New Roman" w:hAnsi="Calibri" w:cs="Times New Roma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A76D23"/>
    <w:pPr>
      <w:autoSpaceDE w:val="0"/>
      <w:autoSpaceDN w:val="0"/>
      <w:adjustRightInd w:val="0"/>
      <w:spacing w:after="0" w:line="240" w:lineRule="auto"/>
    </w:pPr>
    <w:rPr>
      <w:rFonts w:ascii="Calibri" w:hAnsi="Calibri" w:cs="Calibri"/>
      <w:color w:val="000000"/>
      <w:kern w:val="0"/>
      <w:sz w:val="24"/>
      <w:szCs w:val="24"/>
    </w:rPr>
  </w:style>
  <w:style w:type="character" w:styleId="-">
    <w:name w:val="Hyperlink"/>
    <w:basedOn w:val="a1"/>
    <w:uiPriority w:val="99"/>
    <w:unhideWhenUsed/>
    <w:rsid w:val="00A944ED"/>
    <w:rPr>
      <w:color w:val="0563C1" w:themeColor="hyperlink"/>
      <w:u w:val="single"/>
    </w:rPr>
  </w:style>
  <w:style w:type="paragraph" w:styleId="Web">
    <w:name w:val="Normal (Web)"/>
    <w:basedOn w:val="a"/>
    <w:uiPriority w:val="99"/>
    <w:semiHidden/>
    <w:unhideWhenUsed/>
    <w:rsid w:val="00B2156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1"/>
    <w:link w:val="30"/>
    <w:uiPriority w:val="9"/>
    <w:rsid w:val="00F90C9E"/>
    <w:rPr>
      <w:rFonts w:ascii="Calibri" w:eastAsia="Times New Roman" w:hAnsi="Calibri" w:cs="Times New Roman"/>
      <w:kern w:val="0"/>
      <w14:ligatures w14:val="none"/>
    </w:rPr>
  </w:style>
  <w:style w:type="paragraph" w:customStyle="1" w:styleId="2">
    <w:name w:val="επικεφαλίδα 2"/>
    <w:basedOn w:val="a"/>
    <w:next w:val="a"/>
    <w:uiPriority w:val="9"/>
    <w:semiHidden/>
    <w:unhideWhenUsed/>
    <w:qFormat/>
    <w:rsid w:val="00F90C9E"/>
    <w:pPr>
      <w:keepNext/>
      <w:keepLines/>
      <w:numPr>
        <w:ilvl w:val="1"/>
        <w:numId w:val="4"/>
      </w:numPr>
      <w:tabs>
        <w:tab w:val="num" w:pos="1440"/>
      </w:tabs>
      <w:spacing w:before="360" w:after="0"/>
      <w:ind w:left="1440" w:hanging="360"/>
      <w:outlineLvl w:val="1"/>
    </w:pPr>
    <w:rPr>
      <w:rFonts w:asciiTheme="majorHAnsi" w:eastAsiaTheme="majorEastAsia" w:hAnsiTheme="majorHAnsi" w:cstheme="majorBidi"/>
      <w:b/>
      <w:bCs/>
      <w:smallCaps/>
      <w:color w:val="000000" w:themeColor="text1"/>
      <w:sz w:val="28"/>
      <w:szCs w:val="28"/>
      <w:lang w:eastAsia="el-GR"/>
    </w:rPr>
  </w:style>
  <w:style w:type="paragraph" w:customStyle="1" w:styleId="3">
    <w:name w:val="επικεφαλίδα 3"/>
    <w:basedOn w:val="a"/>
    <w:next w:val="a"/>
    <w:uiPriority w:val="9"/>
    <w:semiHidden/>
    <w:unhideWhenUsed/>
    <w:qFormat/>
    <w:rsid w:val="00F90C9E"/>
    <w:pPr>
      <w:keepNext/>
      <w:keepLines/>
      <w:numPr>
        <w:ilvl w:val="2"/>
        <w:numId w:val="4"/>
      </w:numPr>
      <w:spacing w:before="200" w:after="0"/>
      <w:outlineLvl w:val="2"/>
    </w:pPr>
    <w:rPr>
      <w:rFonts w:asciiTheme="majorHAnsi" w:eastAsiaTheme="majorEastAsia" w:hAnsiTheme="majorHAnsi" w:cstheme="majorBidi"/>
      <w:b/>
      <w:bCs/>
      <w:color w:val="000000" w:themeColor="text1"/>
      <w:lang w:eastAsia="el-GR"/>
    </w:rPr>
  </w:style>
  <w:style w:type="paragraph" w:customStyle="1" w:styleId="4">
    <w:name w:val="επικεφαλίδα 4"/>
    <w:basedOn w:val="a"/>
    <w:next w:val="a"/>
    <w:uiPriority w:val="9"/>
    <w:semiHidden/>
    <w:unhideWhenUsed/>
    <w:qFormat/>
    <w:rsid w:val="00F90C9E"/>
    <w:pPr>
      <w:keepNext/>
      <w:keepLines/>
      <w:numPr>
        <w:ilvl w:val="3"/>
        <w:numId w:val="4"/>
      </w:numPr>
      <w:spacing w:before="200" w:after="0"/>
      <w:outlineLvl w:val="3"/>
    </w:pPr>
    <w:rPr>
      <w:rFonts w:asciiTheme="majorHAnsi" w:eastAsiaTheme="majorEastAsia" w:hAnsiTheme="majorHAnsi" w:cstheme="majorBidi"/>
      <w:b/>
      <w:bCs/>
      <w:i/>
      <w:iCs/>
      <w:color w:val="000000" w:themeColor="text1"/>
      <w:lang w:eastAsia="el-GR"/>
    </w:rPr>
  </w:style>
  <w:style w:type="paragraph" w:customStyle="1" w:styleId="5">
    <w:name w:val="επικεφαλίδα 5"/>
    <w:basedOn w:val="a"/>
    <w:next w:val="a"/>
    <w:uiPriority w:val="9"/>
    <w:semiHidden/>
    <w:unhideWhenUsed/>
    <w:qFormat/>
    <w:rsid w:val="00F90C9E"/>
    <w:pPr>
      <w:keepNext/>
      <w:keepLines/>
      <w:numPr>
        <w:ilvl w:val="4"/>
        <w:numId w:val="4"/>
      </w:numPr>
      <w:spacing w:before="200" w:after="0"/>
      <w:outlineLvl w:val="4"/>
    </w:pPr>
    <w:rPr>
      <w:rFonts w:asciiTheme="majorHAnsi" w:eastAsiaTheme="majorEastAsia" w:hAnsiTheme="majorHAnsi" w:cstheme="majorBidi"/>
      <w:color w:val="323E4F" w:themeColor="text2" w:themeShade="BF"/>
      <w:lang w:eastAsia="el-GR"/>
    </w:rPr>
  </w:style>
  <w:style w:type="paragraph" w:customStyle="1" w:styleId="6">
    <w:name w:val="επικεφαλίδα 6"/>
    <w:basedOn w:val="a"/>
    <w:next w:val="a"/>
    <w:uiPriority w:val="9"/>
    <w:semiHidden/>
    <w:unhideWhenUsed/>
    <w:qFormat/>
    <w:rsid w:val="00F90C9E"/>
    <w:pPr>
      <w:keepNext/>
      <w:keepLines/>
      <w:numPr>
        <w:ilvl w:val="5"/>
        <w:numId w:val="4"/>
      </w:numPr>
      <w:spacing w:before="200" w:after="0"/>
      <w:outlineLvl w:val="5"/>
    </w:pPr>
    <w:rPr>
      <w:rFonts w:asciiTheme="majorHAnsi" w:eastAsiaTheme="majorEastAsia" w:hAnsiTheme="majorHAnsi" w:cstheme="majorBidi"/>
      <w:i/>
      <w:iCs/>
      <w:color w:val="323E4F" w:themeColor="text2" w:themeShade="BF"/>
      <w:lang w:eastAsia="el-GR"/>
    </w:rPr>
  </w:style>
  <w:style w:type="paragraph" w:customStyle="1" w:styleId="7">
    <w:name w:val="επικεφαλίδα 7"/>
    <w:basedOn w:val="a"/>
    <w:next w:val="a"/>
    <w:uiPriority w:val="9"/>
    <w:semiHidden/>
    <w:unhideWhenUsed/>
    <w:qFormat/>
    <w:rsid w:val="00F90C9E"/>
    <w:pPr>
      <w:keepNext/>
      <w:keepLines/>
      <w:numPr>
        <w:ilvl w:val="6"/>
        <w:numId w:val="4"/>
      </w:numPr>
      <w:spacing w:before="200" w:after="0"/>
      <w:outlineLvl w:val="6"/>
    </w:pPr>
    <w:rPr>
      <w:rFonts w:asciiTheme="majorHAnsi" w:eastAsiaTheme="majorEastAsia" w:hAnsiTheme="majorHAnsi" w:cstheme="majorBidi"/>
      <w:i/>
      <w:iCs/>
      <w:color w:val="404040" w:themeColor="text1" w:themeTint="BF"/>
      <w:lang w:eastAsia="el-GR"/>
    </w:rPr>
  </w:style>
  <w:style w:type="paragraph" w:customStyle="1" w:styleId="8">
    <w:name w:val="επικεφαλίδα 8"/>
    <w:basedOn w:val="a"/>
    <w:next w:val="a"/>
    <w:uiPriority w:val="9"/>
    <w:semiHidden/>
    <w:unhideWhenUsed/>
    <w:qFormat/>
    <w:rsid w:val="00F90C9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lang w:eastAsia="el-GR"/>
    </w:rPr>
  </w:style>
  <w:style w:type="paragraph" w:customStyle="1" w:styleId="9">
    <w:name w:val="επικεφαλίδα 9"/>
    <w:basedOn w:val="a"/>
    <w:next w:val="a"/>
    <w:uiPriority w:val="9"/>
    <w:semiHidden/>
    <w:unhideWhenUsed/>
    <w:qFormat/>
    <w:rsid w:val="00F90C9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lang w:eastAsia="el-GR"/>
    </w:rPr>
  </w:style>
  <w:style w:type="paragraph" w:styleId="a0">
    <w:name w:val="List Paragraph"/>
    <w:basedOn w:val="a"/>
    <w:link w:val="Char"/>
    <w:uiPriority w:val="34"/>
    <w:qFormat/>
    <w:rsid w:val="00F90C9E"/>
    <w:pPr>
      <w:ind w:left="720"/>
      <w:contextualSpacing/>
    </w:pPr>
  </w:style>
  <w:style w:type="character" w:styleId="-0">
    <w:name w:val="FollowedHyperlink"/>
    <w:basedOn w:val="a1"/>
    <w:uiPriority w:val="99"/>
    <w:semiHidden/>
    <w:unhideWhenUsed/>
    <w:rsid w:val="00F90C9E"/>
    <w:rPr>
      <w:color w:val="954F72" w:themeColor="followedHyperlink"/>
      <w:u w:val="single"/>
    </w:rPr>
  </w:style>
  <w:style w:type="character" w:customStyle="1" w:styleId="Char">
    <w:name w:val="Παράγραφος λίστας Char"/>
    <w:basedOn w:val="a1"/>
    <w:link w:val="a0"/>
    <w:uiPriority w:val="34"/>
    <w:rsid w:val="00567580"/>
    <w:rPr>
      <w:kern w:val="0"/>
      <w14:ligatures w14:val="none"/>
    </w:rPr>
  </w:style>
  <w:style w:type="paragraph" w:customStyle="1" w:styleId="Bullet2">
    <w:name w:val="Bullet2"/>
    <w:basedOn w:val="a"/>
    <w:qFormat/>
    <w:rsid w:val="00567580"/>
    <w:pPr>
      <w:spacing w:before="60" w:after="0" w:line="240" w:lineRule="auto"/>
      <w:ind w:left="568" w:hanging="284"/>
    </w:pPr>
    <w:rPr>
      <w:rFonts w:ascii="Calibri" w:eastAsia="Calibri" w:hAnsi="Calibri" w:cs="Times New Roman"/>
    </w:rPr>
  </w:style>
  <w:style w:type="paragraph" w:customStyle="1" w:styleId="Bullet1">
    <w:name w:val="Bullet1"/>
    <w:basedOn w:val="a"/>
    <w:qFormat/>
    <w:rsid w:val="00567580"/>
    <w:pPr>
      <w:numPr>
        <w:numId w:val="8"/>
      </w:numPr>
      <w:spacing w:before="120" w:after="0" w:line="256" w:lineRule="auto"/>
      <w:ind w:left="284" w:hanging="284"/>
    </w:pPr>
    <w:rPr>
      <w:rFonts w:ascii="Calibri" w:eastAsia="Calibri" w:hAnsi="Calibri" w:cs="Times New Roman"/>
    </w:rPr>
  </w:style>
  <w:style w:type="paragraph" w:customStyle="1" w:styleId="Numbered1">
    <w:name w:val="Numbered1"/>
    <w:basedOn w:val="a"/>
    <w:qFormat/>
    <w:rsid w:val="00567580"/>
    <w:pPr>
      <w:numPr>
        <w:numId w:val="9"/>
      </w:numPr>
      <w:spacing w:before="120" w:after="40" w:line="254" w:lineRule="auto"/>
    </w:pPr>
    <w:rPr>
      <w:rFonts w:ascii="Calibri" w:eastAsia="Calibri" w:hAnsi="Calibri" w:cs="Times New Roman"/>
    </w:rPr>
  </w:style>
  <w:style w:type="character" w:styleId="a4">
    <w:name w:val="Unresolved Mention"/>
    <w:basedOn w:val="a1"/>
    <w:uiPriority w:val="99"/>
    <w:semiHidden/>
    <w:unhideWhenUsed/>
    <w:rsid w:val="001F405D"/>
    <w:rPr>
      <w:color w:val="605E5C"/>
      <w:shd w:val="clear" w:color="auto" w:fill="E1DFDD"/>
    </w:rPr>
  </w:style>
  <w:style w:type="character" w:customStyle="1" w:styleId="hidden-sm">
    <w:name w:val="hidden-sm"/>
    <w:basedOn w:val="a1"/>
    <w:rsid w:val="00D46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51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auth.gr/el/Services/sciComp" TargetMode="External"/><Relationship Id="rId21" Type="http://schemas.openxmlformats.org/officeDocument/2006/relationships/hyperlink" Target="http://ikee.lib.auth.gr/" TargetMode="External"/><Relationship Id="rId42" Type="http://schemas.openxmlformats.org/officeDocument/2006/relationships/hyperlink" Target="https://www.auth.gr/university_unit/pfl/" TargetMode="External"/><Relationship Id="rId47" Type="http://schemas.openxmlformats.org/officeDocument/2006/relationships/hyperlink" Target="https://international-relations.auth.gr/" TargetMode="External"/><Relationship Id="rId63" Type="http://schemas.openxmlformats.org/officeDocument/2006/relationships/hyperlink" Target="https://kinesiology.phed-sr.auth.gr/sites/default/files/%CE%9A%CE%B1%CE%BD%CE%BF%CE%BD%CE%B9%CF%83%CE%BC%CF%8C%CF%82%20%CE%BB%CE%B5%CE%B9%CF%84%CE%BF%CF%85%CF%81%CE%B3%CE%AF%CE%B1%CF%82%20%CE%BC%CE%B7%CF%87%CE%B1%CE%BD%CE%B9%CF%83%CE%BC%CE%BF%CF%8D%20%CE%B4%CE%B9%CE%B1%CF%87%CE%B5%CE%AF%CF%81%CE%B9%CF%83%CE%B7%CF%82%20%CF%80%CE%B1%CF%81%CE%B1%CF%80%CF%8C%CE%BD%CF%89%CE%BD%20%CE%BA%CE%B1%CE%B9%20%CE%B5%CE%BD%CF%83%CF%84%CE%AC%CF%83%CE%B5%CF%89%CE%BD.pdf" TargetMode="External"/><Relationship Id="rId68" Type="http://schemas.openxmlformats.org/officeDocument/2006/relationships/hyperlink" Target="https://kinesiology.phed-sr.auth.gr/%CE%AD%CE%BD%CF%84%CF%85%CF%80%CE%B1/%CE%AD%CE%BD%CF%84%CF%85%CF%80%CE%B1-%CE%B3%CE%B9%CE%B1-%CE%B5%CE%B9%CF%83%CE%B1%CE%B3%CF%89%CE%B3%CE%AE-%CF%83%CF%84%CE%BF-%CF%80%CE%BC%CF%83" TargetMode="External"/><Relationship Id="rId16" Type="http://schemas.openxmlformats.org/officeDocument/2006/relationships/hyperlink" Target="https://mycloud.auth.gr" TargetMode="External"/><Relationship Id="rId11" Type="http://schemas.openxmlformats.org/officeDocument/2006/relationships/hyperlink" Target="https://it.auth.gr/el/Services/software" TargetMode="External"/><Relationship Id="rId32" Type="http://schemas.openxmlformats.org/officeDocument/2006/relationships/hyperlink" Target="https://qa.auth.gr/student" TargetMode="External"/><Relationship Id="rId37" Type="http://schemas.openxmlformats.org/officeDocument/2006/relationships/hyperlink" Target="https://www.auth.gr/committee/com-gaei/" TargetMode="External"/><Relationship Id="rId53" Type="http://schemas.openxmlformats.org/officeDocument/2006/relationships/hyperlink" Target="https://www.auth.gr/university_unit/gym/" TargetMode="External"/><Relationship Id="rId58" Type="http://schemas.openxmlformats.org/officeDocument/2006/relationships/hyperlink" Target="https://kinesiology.phed-sr.auth.gr/%CF%80%CE%BC%CF%83/%CF%83%CF%84%CF%8C%CF%87%CE%BF%CE%B9" TargetMode="External"/><Relationship Id="rId74" Type="http://schemas.openxmlformats.org/officeDocument/2006/relationships/hyperlink" Target="https://kinesiology.phed-sr.auth.gr/%CE%B5%CF%80%CE%B9%CE%BA%CE%BF%CE%B9%CE%BD%CF%89%CE%BD%CE%AE%CF%83%CF%84%CE%B5-%CE%BC%CE%B1%CE%B6%CE%AF-%CE%BC%CE%B1%CF%82" TargetMode="External"/><Relationship Id="rId79" Type="http://schemas.openxmlformats.org/officeDocument/2006/relationships/hyperlink" Target="https://tinyurl.com/yfvlm2gv" TargetMode="External"/><Relationship Id="rId5" Type="http://schemas.openxmlformats.org/officeDocument/2006/relationships/image" Target="media/image1.png"/><Relationship Id="rId61" Type="http://schemas.openxmlformats.org/officeDocument/2006/relationships/hyperlink" Target="https://kinesiology.phed-sr.auth.gr/sites/default/files/%CE%95%CE%A3%CE%A9%CE%A4%CE%95%CE%A1%CE%99%CE%9A%CE%9F%CE%A3%20%CE%9A%CE%91%CE%9D%CE%9F%CE%9D%CE%99%CE%A3%CE%9C%CE%9F%CE%A3.pdf" TargetMode="External"/><Relationship Id="rId19" Type="http://schemas.openxmlformats.org/officeDocument/2006/relationships/hyperlink" Target="https://academicid.minedu.gov.gr/" TargetMode="External"/><Relationship Id="rId14" Type="http://schemas.openxmlformats.org/officeDocument/2006/relationships/hyperlink" Target="https://it.auth.gr/el/academicSupport/diglearn" TargetMode="External"/><Relationship Id="rId22" Type="http://schemas.openxmlformats.org/officeDocument/2006/relationships/hyperlink" Target="http://digital.lib.auth.gr" TargetMode="External"/><Relationship Id="rId27" Type="http://schemas.openxmlformats.org/officeDocument/2006/relationships/hyperlink" Target="https://register.auth.gr/" TargetMode="External"/><Relationship Id="rId30" Type="http://schemas.openxmlformats.org/officeDocument/2006/relationships/hyperlink" Target="https://eurep.auth.gr" TargetMode="External"/><Relationship Id="rId35" Type="http://schemas.openxmlformats.org/officeDocument/2006/relationships/hyperlink" Target="https://qa.auth.gr/documents/regulations/%CE%9A%CE%B1%CE%BD%CE%BF%CE%BD%CE%B9%CF%83%CE%BC%CF%8C%CF%82%20%CE%91%CF%81%CF%87%CF%8E%CE%BD%20%CE%BA%CE%B1%CE%B9%20%CE%9B%CE%B5%CE%B9%CF%84%CE%BF%CF%85%CF%81%CE%B3%CE%AF%CE%B1%CF%82%20%CE%95%CE%97%CE%94%CE%95.pdf" TargetMode="External"/><Relationship Id="rId43" Type="http://schemas.openxmlformats.org/officeDocument/2006/relationships/hyperlink" Target="https://www.auth.gr/healthservices_students/" TargetMode="External"/><Relationship Id="rId48" Type="http://schemas.openxmlformats.org/officeDocument/2006/relationships/hyperlink" Target="https://www.auth.gr/student_unions/" TargetMode="External"/><Relationship Id="rId56" Type="http://schemas.openxmlformats.org/officeDocument/2006/relationships/hyperlink" Target="https://it.auth.gr/el/Services/software" TargetMode="External"/><Relationship Id="rId64" Type="http://schemas.openxmlformats.org/officeDocument/2006/relationships/hyperlink" Target="https://kinesiology.phed-sr.auth.gr/sites/default/files/%CE%9A%CE%B1%CE%BD%CE%BF%CE%BD%CE%B9%CF%83%CE%BC%CF%8C%CF%82%20%CE%BB%CE%B5%CE%B9%CF%84%CE%BF%CF%85%CF%81%CE%B3%CE%AF%CE%B1%CF%82%20%CE%BC%CE%B7%CF%87%CE%B1%CE%BD%CE%B9%CF%83%CE%BC%CE%BF%CF%8D%20%CE%B4%CE%B9%CE%B1%CF%87%CE%B5%CE%AF%CF%81%CE%B9%CF%83%CE%B7%CF%82%20%CF%80%CE%B1%CF%81%CE%B1%CF%80%CF%8C%CE%BD%CF%89%CE%BD%20%CE%BA%CE%B1%CE%B9%20%CE%B5%CE%BD%CF%83%CF%84%CE%AC%CF%83%CE%B5%CF%89%CE%BD.pdf" TargetMode="External"/><Relationship Id="rId69" Type="http://schemas.openxmlformats.org/officeDocument/2006/relationships/hyperlink" Target="https://kinesiology.phed-sr.auth.gr/%CE%AD%CE%BD%CF%84%CF%85%CF%80%CE%B1/%CF%85%CF%80%CE%BF%CE%B2%CE%BF%CE%BB%CE%AE-%CF%80%CF%81%CF%8C%CF%84%CE%B1%CF%83%CE%B7%CF%82-%CE%BC%CE%B4%CE%B5" TargetMode="External"/><Relationship Id="rId77" Type="http://schemas.openxmlformats.org/officeDocument/2006/relationships/hyperlink" Target="https://www.facebook.com/profile.php?id=100010719071919" TargetMode="External"/><Relationship Id="rId8" Type="http://schemas.openxmlformats.org/officeDocument/2006/relationships/hyperlink" Target="https://sis.auth.gr/" TargetMode="External"/><Relationship Id="rId51" Type="http://schemas.openxmlformats.org/officeDocument/2006/relationships/hyperlink" Target="https://www.auth.gr/culture/" TargetMode="External"/><Relationship Id="rId72" Type="http://schemas.openxmlformats.org/officeDocument/2006/relationships/hyperlink" Target="https://kinesiology.phed-sr.auth.gr/%CF%80%CE%BB%CE%B7%CF%81%CE%BF%CF%86%CE%BF%CF%81%CE%AF%CE%B5%CF%82/%CE%B5%CF%80%CE%B9%CF%84%CF%81%CE%BF%CF%80%CE%AE-%CE%B4%CE%B5%CE%BF%CE%BD%CF%84%CE%BF%CE%BB%CE%BF%CE%B3%CE%AF%CE%B1%CF%82-%CF%84%CE%B7%CF%82-%CE%AD%CF%81%CE%B5%CF%85%CE%BD%CE%B1%CF%82"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portal.office.com/" TargetMode="External"/><Relationship Id="rId17" Type="http://schemas.openxmlformats.org/officeDocument/2006/relationships/hyperlink" Target="https://it.auth.gr/el/infrastructure/computerLabs" TargetMode="External"/><Relationship Id="rId25" Type="http://schemas.openxmlformats.org/officeDocument/2006/relationships/hyperlink" Target="https://opencourses.gr" TargetMode="External"/><Relationship Id="rId33" Type="http://schemas.openxmlformats.org/officeDocument/2006/relationships/hyperlink" Target="https://www.auth.gr/synigoros-tou-foititi/" TargetMode="External"/><Relationship Id="rId38" Type="http://schemas.openxmlformats.org/officeDocument/2006/relationships/hyperlink" Target="https://career.auth.gr/" TargetMode="External"/><Relationship Id="rId46" Type="http://schemas.openxmlformats.org/officeDocument/2006/relationships/hyperlink" Target="https://dasta.auth.gr/cmsitem.aspx?id=577&amp;sid=3" TargetMode="External"/><Relationship Id="rId59" Type="http://schemas.openxmlformats.org/officeDocument/2006/relationships/hyperlink" Target="https://kinesiology.phed-sr.auth.gr/%CF%80%CE%BB%CE%B7%CF%81%CE%BF%CF%86%CE%BF%CF%81%CE%AF%CE%B5%CF%82/%CF%83%CE%B5-%CF%80%CE%BF%CE%B9%CE%BF%CF%85%CF%82-%CE%B1%CF%80%CE%B5%CF%85%CE%B8%CF%8D%CE%BD%CE%B5%CF%84%CE%B1%CE%B9" TargetMode="External"/><Relationship Id="rId67" Type="http://schemas.openxmlformats.org/officeDocument/2006/relationships/hyperlink" Target="https://kinesiology.phed-sr.auth.gr/%CF%80%CF%81%CF%8C%CE%B3%CF%81%CE%B1%CE%BC%CE%BC%CE%B1/%CF%80%CF%81%CF%8C%CE%B3%CF%81%CE%B1%CE%BC%CE%BC%CE%B1-%CE%BC%CE%B1%CE%B8%CE%B7%CE%BC%CE%AC%CF%84%CF%89%CE%BD" TargetMode="External"/><Relationship Id="rId20" Type="http://schemas.openxmlformats.org/officeDocument/2006/relationships/hyperlink" Target="https://www.heal-link.gr" TargetMode="External"/><Relationship Id="rId41" Type="http://schemas.openxmlformats.org/officeDocument/2006/relationships/hyperlink" Target="https://www.auth.gr/university_unit/pfe/" TargetMode="External"/><Relationship Id="rId54" Type="http://schemas.openxmlformats.org/officeDocument/2006/relationships/hyperlink" Target="https://www.auth.gr/university_unit/camping/" TargetMode="External"/><Relationship Id="rId62" Type="http://schemas.openxmlformats.org/officeDocument/2006/relationships/hyperlink" Target="https://kinesiology.phed-sr.auth.gr/sites/default/files/%CE%9A%CE%91%CE%9D%CE%9F%CE%9D%CE%99%CE%A3%CE%9C%CE%9F%CE%A3%20%CE%A0%CE%9C%CE%A3%20%CE%9A%CE%99%CE%9D%CE%97%CE%A3%CE%99%CE%9F%CE%9B%CE%9F%CE%93%CE%99%CE%91%20%CE%99%CE%91%CE%9D%CE%9F%CE%A5%CE%91%CE%A1%CE%99%CE%9F%CE%A3%202020.pdf" TargetMode="External"/><Relationship Id="rId70" Type="http://schemas.openxmlformats.org/officeDocument/2006/relationships/hyperlink" Target="https://kinesiology.phed-sr.auth.gr/%CE%AD%CE%BD%CF%84%CF%85%CF%80%CE%B1/%CF%85%CF%80%CE%BF%CF%83%CF%84%CE%AE%CF%81%CE%B9%CE%BE%CE%B7-%CE%BC%CE%B4%CE%B5" TargetMode="External"/><Relationship Id="rId75" Type="http://schemas.openxmlformats.org/officeDocument/2006/relationships/hyperlink" Target="https://goo.gl/maps/6cqYE4ZzgR4AyPUDA" TargetMode="External"/><Relationship Id="rId1" Type="http://schemas.openxmlformats.org/officeDocument/2006/relationships/numbering" Target="numbering.xml"/><Relationship Id="rId6" Type="http://schemas.openxmlformats.org/officeDocument/2006/relationships/hyperlink" Target="https://kinesiology.phed-sr.auth.gr/" TargetMode="External"/><Relationship Id="rId15" Type="http://schemas.openxmlformats.org/officeDocument/2006/relationships/hyperlink" Target="http://hosted.auth.gr/" TargetMode="External"/><Relationship Id="rId23" Type="http://schemas.openxmlformats.org/officeDocument/2006/relationships/hyperlink" Target="https://www.epresence.gr/" TargetMode="External"/><Relationship Id="rId28" Type="http://schemas.openxmlformats.org/officeDocument/2006/relationships/hyperlink" Target="https://classschedule.auth.gr/" TargetMode="External"/><Relationship Id="rId36" Type="http://schemas.openxmlformats.org/officeDocument/2006/relationships/hyperlink" Target="&#8226;%09https:/www.auth.gr/directorate/admin-gddy/admin-dsam/admin-teep/" TargetMode="External"/><Relationship Id="rId49" Type="http://schemas.openxmlformats.org/officeDocument/2006/relationships/hyperlink" Target="https://www.auth.gr/university_unit/childcare/" TargetMode="External"/><Relationship Id="rId57" Type="http://schemas.openxmlformats.org/officeDocument/2006/relationships/hyperlink" Target="https://kinesiology.phed-sr.auth.gr/%CF%80%CE%BC%CF%83/%CE%B3%CE%B5%CE%BD%CE%B9%CE%BA%CE%AC" TargetMode="External"/><Relationship Id="rId10" Type="http://schemas.openxmlformats.org/officeDocument/2006/relationships/hyperlink" Target="https://it.auth.gr/el/netAccess/Wifi" TargetMode="External"/><Relationship Id="rId31" Type="http://schemas.openxmlformats.org/officeDocument/2006/relationships/hyperlink" Target="https://smg.web.auth.gr" TargetMode="External"/><Relationship Id="rId44" Type="http://schemas.openxmlformats.org/officeDocument/2006/relationships/hyperlink" Target="https://www.lib.auth.gr/" TargetMode="External"/><Relationship Id="rId52" Type="http://schemas.openxmlformats.org/officeDocument/2006/relationships/hyperlink" Target="http://academicid.minedu.gov.gr." TargetMode="External"/><Relationship Id="rId60" Type="http://schemas.openxmlformats.org/officeDocument/2006/relationships/hyperlink" Target="https://kinesiology.phed-sr.auth.gr/%CE%B4%CE%B9%CE%B1%CF%83%CF%86%CE%AC%CE%BB%CE%B9%CF%83%CE%B7-%CF%80%CE%BF%CE%B9%CF%8C%CF%84%CE%B7%CF%84%CE%B1%CF%82/%CF%80%CE%BF%CE%BB%CE%B9%CF%84%CE%B9%CE%BA%CE%AE-%CF%80%CE%BF%CE%B9%CF%8C%CF%84%CE%B7%CF%84%CE%B1%CF%82-%CF%80%CE%BC%CF%83" TargetMode="External"/><Relationship Id="rId65" Type="http://schemas.openxmlformats.org/officeDocument/2006/relationships/hyperlink" Target="https://www.auth.gr/academic_calendar/" TargetMode="External"/><Relationship Id="rId73" Type="http://schemas.openxmlformats.org/officeDocument/2006/relationships/hyperlink" Target="https://kinesiology.phed-sr.auth.gr/%CE%B1%CE%BD%CE%B1%CE%BA%CE%BF%CE%B9%CE%BD%CF%8E%CF%83%CE%B5%CE%B9%CF%82" TargetMode="External"/><Relationship Id="rId78" Type="http://schemas.openxmlformats.org/officeDocument/2006/relationships/hyperlink" Target="https://phed-sr.auth.gr/&#964;&#956;&#942;&#956;&#945;/&#946;&#953;&#946;&#955;&#953;&#959;&#952;&#942;&#954;&#951;"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learning.auth.gr" TargetMode="External"/><Relationship Id="rId13" Type="http://schemas.openxmlformats.org/officeDocument/2006/relationships/hyperlink" Target="https://it.auth.gr/el/netAccess/VPN" TargetMode="External"/><Relationship Id="rId18" Type="http://schemas.openxmlformats.org/officeDocument/2006/relationships/hyperlink" Target="https://www.lib.auth.gr/" TargetMode="External"/><Relationship Id="rId39" Type="http://schemas.openxmlformats.org/officeDocument/2006/relationships/hyperlink" Target="https://studentaid.auth.gr/" TargetMode="External"/><Relationship Id="rId34" Type="http://schemas.openxmlformats.org/officeDocument/2006/relationships/hyperlink" Target="https://qa.auth.gr/documents/regulations/%CE%9A%CF%8E%CE%B4%CE%B9%CE%BA%CE%B1%CF%82%20%CE%94%CE%B5%CE%BF%CE%BD%CF%84%CE%BF%CE%BB%CE%BF%CE%B3%CE%AF%CE%B1%CF%82%20%CE%BA%CE%B1%CE%B9%20%CE%BA%CE%B1%CE%BB%CE%AE%CF%82%20%CE%A0%CF%81%CE%B1%CE%BA%CF%84%CE%B9%CE%BA%CE%AE%CF%82.pdf" TargetMode="External"/><Relationship Id="rId50" Type="http://schemas.openxmlformats.org/officeDocument/2006/relationships/hyperlink" Target="https://www.facebook.com/volunteercoordinationauth/" TargetMode="External"/><Relationship Id="rId55" Type="http://schemas.openxmlformats.org/officeDocument/2006/relationships/hyperlink" Target="https://it.auth.gr/" TargetMode="External"/><Relationship Id="rId76" Type="http://schemas.openxmlformats.org/officeDocument/2006/relationships/hyperlink" Target="mailto:info@phed-sr.auth.gr" TargetMode="External"/><Relationship Id="rId7" Type="http://schemas.openxmlformats.org/officeDocument/2006/relationships/hyperlink" Target="https://qa.auth.gr/student" TargetMode="External"/><Relationship Id="rId71" Type="http://schemas.openxmlformats.org/officeDocument/2006/relationships/hyperlink" Target="https://kinesiology.phed-sr.auth.gr/sites/default/files/sygrafi_msc_dr_0.pdf" TargetMode="External"/><Relationship Id="rId2" Type="http://schemas.openxmlformats.org/officeDocument/2006/relationships/styles" Target="styles.xml"/><Relationship Id="rId29" Type="http://schemas.openxmlformats.org/officeDocument/2006/relationships/hyperlink" Target="https://eudoxus.gr/" TargetMode="External"/><Relationship Id="rId24" Type="http://schemas.openxmlformats.org/officeDocument/2006/relationships/hyperlink" Target="https://opencourses.auth.gr" TargetMode="External"/><Relationship Id="rId40" Type="http://schemas.openxmlformats.org/officeDocument/2006/relationships/hyperlink" Target="https://kesypsy.auth.gr/" TargetMode="External"/><Relationship Id="rId45" Type="http://schemas.openxmlformats.org/officeDocument/2006/relationships/hyperlink" Target="https://klirodotimata.auth.gr/general-info/" TargetMode="External"/><Relationship Id="rId66" Type="http://schemas.openxmlformats.org/officeDocument/2006/relationships/hyperlink" Target="https://kinesiology.phed-sr.auth.gr/%CF%80%CE%BB%CE%B7%CF%81%CE%BF%CF%86%CE%BF%CF%81%CE%AF%CE%B5%CF%82/%CF%85%CF%80%CE%BF%CE%B4%CE%BF%CE%BC%CE%AE-%CE%BA%CE%B1%CE%B9-%CF%80%CE%B1%CF%81%CE%BF%CF%87%CE%AD%CF%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2969</Words>
  <Characters>16033</Characters>
  <Application>Microsoft Office Word</Application>
  <DocSecurity>0</DocSecurity>
  <Lines>133</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Polyxeni Poutiou</dc:creator>
  <cp:keywords/>
  <dc:description/>
  <cp:lastModifiedBy>Andreas Zafeiridis</cp:lastModifiedBy>
  <cp:revision>5</cp:revision>
  <dcterms:created xsi:type="dcterms:W3CDTF">2023-11-14T07:23:00Z</dcterms:created>
  <dcterms:modified xsi:type="dcterms:W3CDTF">2023-12-04T17:10:00Z</dcterms:modified>
</cp:coreProperties>
</file>